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116B" w14:textId="1C1D0FC4" w:rsidR="00001BE1" w:rsidRPr="00001BE1" w:rsidRDefault="008D413B" w:rsidP="008D413B">
      <w:r>
        <w:rPr>
          <w:noProof/>
        </w:rPr>
        <mc:AlternateContent>
          <mc:Choice Requires="wps">
            <w:drawing>
              <wp:anchor distT="0" distB="0" distL="114300" distR="114300" simplePos="0" relativeHeight="251650039" behindDoc="0" locked="0" layoutInCell="1" allowOverlap="1" wp14:anchorId="04B1C89D" wp14:editId="46634F99">
                <wp:simplePos x="0" y="0"/>
                <wp:positionH relativeFrom="column">
                  <wp:posOffset>-276225</wp:posOffset>
                </wp:positionH>
                <wp:positionV relativeFrom="paragraph">
                  <wp:posOffset>4512310</wp:posOffset>
                </wp:positionV>
                <wp:extent cx="876300" cy="2819400"/>
                <wp:effectExtent l="342900" t="304800" r="57150" b="38100"/>
                <wp:wrapNone/>
                <wp:docPr id="1584211401"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876300" cy="2819400"/>
                        </a:xfrm>
                        <a:prstGeom prst="corner">
                          <a:avLst>
                            <a:gd name="adj1" fmla="val 51864"/>
                            <a:gd name="adj2" fmla="val 50465"/>
                          </a:avLst>
                        </a:prstGeom>
                        <a:solidFill>
                          <a:schemeClr val="accent3">
                            <a:lumMod val="60000"/>
                            <a:lumOff val="40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9742F" id="L-Shape 10" o:spid="_x0000_s1026" alt="&quot;&quot;" style="position:absolute;margin-left:-21.75pt;margin-top:355.3pt;width:69pt;height:222pt;flip:y;z-index:251650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0,281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W1ggMAAKUHAAAOAAAAZHJzL2Uyb0RvYy54bWysVdlu4zYUfS/QfyD03thybMc24gyCDFIU&#10;yMwESTrzTJOUxYIiWZJe0q/v4SLZ7rQoUFQPAtdzzz134e2HY6fIXjgvjV5X9dW4IkIzw6Xerqtf&#10;3x5/WlTEB6o5VUaLdfUufPXh7scfbg92JSamNYoLRwCi/epg11Ubgl2NRp61oqP+ylihsdkY19GA&#10;qduOuKMHoHdqNBmP56ODcdw6w4T3WP2YN6u7hN80goUvTeNFIGpdgVtIf5f+m/gf3d3S1dZR20pW&#10;aND/wKKjUsPoAPWRBkp2Tn4H1UnmjDdNuGKmG5mmkUwkH+BNPf6LN68ttSL5AnG8HWTy/x8s+7x/&#10;tc8OMhysX3kMoxfHxnWkUdJ+RUyTX2BKjkm290E2cQyEYXFxM78eQ1yGrcmiXk4xAeAo40Q863z4&#10;WZiOxMG6YsZp4RIu3T/5kITjRNMOGUL5b3VFmk4hDnuqyKxezKclTmdnJhdnxtP5rNgsiLDeW43w&#10;3ijJH6VSaRKzSzwoR2AAFhkTOlwnPmrXfTI8r8/H+LJlLCOP8jLcGxxMeRqRkrsXRpSOprSJRrMa&#10;eUWkrCxem10Q7rXlB7JRO/dCOfSeLpeLm4pwGaWazMb1EtpyiaRdTDMlQtUW1cZC1tC77WZwJpID&#10;vWibKtvSzHmyiIuZRjmeGA/20+yCmoco4ppHIIbAOFqCZ1xoTamYR2d0SLacQYnRXF6o9JQpTuxL&#10;riAYGSOiKbltw4vcEifRIxgQHPUBxVu8/BfAepY9LJoWsKz/ibK31zwR/kShsIxh7kSgKpHdiL1Q&#10;b+QARRdL6ELaflQUwmUAnioijcK7Eom/fhENkRyZP0lwQxKcp1MuG99SLvJy4t2HoE/ARFtFwIjc&#10;IFUG7ALQn7zEzjzL+Xg1h264nBPgH4jly8ONZBlRGC53UpuSWZfWVaiLA00+34uUpYkqbQx/f3YE&#10;6ZBSwFv2KFHzT4jwM3UoaaiN5yJ8wa9RBiEwZYQoGPfH363H8+h42K3IAa16Xfnfd9SJiqhfNHrh&#10;sp5OARvSZDq7mWDiznc25zt61z0YpAOaDNilYTwfVD9snOm+4VW5j1axRTWD7VxuZfIQ8hOCd4mJ&#10;+/t0DP3c0vCkXy3rm2ZsQG/Hb9TZUjsBLfOz6ds6KjR2vxyO09kYD23ud8E0Mm2edC164y1IiVOq&#10;MD425/N06vS63v0JAAD//wMAUEsDBBQABgAIAAAAIQC3aIxC4wAAAAsBAAAPAAAAZHJzL2Rvd25y&#10;ZXYueG1sTI/BSsNAEIbvgu+wjOBF2k00jRqzKSJULGKpqQWP2+yYDc3uhuwmjW/veNLjzHz88/35&#10;cjItG7H3jbMC4nkEDG3lVGNrAR+71ewOmA/SKtk6iwK+0cOyOD/LZabcyb7jWIaaUYj1mRSgQ+gy&#10;zn2l0Ug/dx1aun253shAY19z1csThZuWX0dRyo1sLH3QssMnjdWxHIwAp9fD535bq7erzbgrX1/i&#10;4/55JcTlxfT4ACzgFP5g+NUndSjI6eAGqzxrBcySmwWhAm7jKAVGxH1CiwOR8SJJgRc5/9+h+AEA&#10;AP//AwBQSwECLQAUAAYACAAAACEAtoM4kv4AAADhAQAAEwAAAAAAAAAAAAAAAAAAAAAAW0NvbnRl&#10;bnRfVHlwZXNdLnhtbFBLAQItABQABgAIAAAAIQA4/SH/1gAAAJQBAAALAAAAAAAAAAAAAAAAAC8B&#10;AABfcmVscy8ucmVsc1BLAQItABQABgAIAAAAIQAWF5W1ggMAAKUHAAAOAAAAAAAAAAAAAAAAAC4C&#10;AABkcnMvZTJvRG9jLnhtbFBLAQItABQABgAIAAAAIQC3aIxC4wAAAAsBAAAPAAAAAAAAAAAAAAAA&#10;ANwFAABkcnMvZG93bnJldi54bWxQSwUGAAAAAAQABADzAAAA7AYAAAAA&#10;" path="m,l442225,r,2364916l876300,2364916r,454484l,2819400,,xe" fillcolor="#c9c9c9 [1942]" stroked="f" strokeweight="1pt">
                <v:stroke joinstyle="miter"/>
                <v:shadow on="t" color="black" opacity="18350f" offset="-5.40094mm,4.37361mm"/>
                <v:path arrowok="t" o:connecttype="custom" o:connectlocs="0,0;442225,0;442225,2364916;876300,2364916;876300,2819400;0,2819400;0,0" o:connectangles="0,0,0,0,0,0,0"/>
              </v:shape>
            </w:pict>
          </mc:Fallback>
        </mc:AlternateContent>
      </w:r>
      <w:r>
        <w:rPr>
          <w:noProof/>
        </w:rPr>
        <mc:AlternateContent>
          <mc:Choice Requires="wps">
            <w:drawing>
              <wp:anchor distT="0" distB="0" distL="114300" distR="114300" simplePos="0" relativeHeight="251654139" behindDoc="0" locked="0" layoutInCell="1" allowOverlap="1" wp14:anchorId="423E7E28" wp14:editId="65F63CB2">
                <wp:simplePos x="0" y="0"/>
                <wp:positionH relativeFrom="column">
                  <wp:posOffset>-301625</wp:posOffset>
                </wp:positionH>
                <wp:positionV relativeFrom="paragraph">
                  <wp:posOffset>6906895</wp:posOffset>
                </wp:positionV>
                <wp:extent cx="876300" cy="2819400"/>
                <wp:effectExtent l="342900" t="304800" r="57150" b="38100"/>
                <wp:wrapNone/>
                <wp:docPr id="1243116299"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876300" cy="2819400"/>
                        </a:xfrm>
                        <a:prstGeom prst="corner">
                          <a:avLst>
                            <a:gd name="adj1" fmla="val 51864"/>
                            <a:gd name="adj2" fmla="val 50465"/>
                          </a:avLst>
                        </a:prstGeom>
                        <a:solidFill>
                          <a:schemeClr val="accent3">
                            <a:lumMod val="60000"/>
                            <a:lumOff val="40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1FBDC" id="L-Shape 10" o:spid="_x0000_s1026" alt="&quot;&quot;" style="position:absolute;margin-left:-23.75pt;margin-top:543.85pt;width:69pt;height:222pt;flip:y;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0,281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7VTAMAANoGAAAOAAAAZHJzL2Uyb0RvYy54bWysVdtuEzEQfUfiH6x9p9lNkzSJmqKqVRFS&#10;oRUt8Ox4vVkj37CdS/l6ji9JWkBCQvRh67GnZ86cufT87U5JsuHOC6MXVXNSV4RrZlqhV4vq8+PN&#10;m2lFfKC6pdJovqieuK/eXrx+db61cz40vZEtdwQg2s+3dlH1Idj5YOBZzxX1J8ZyjcfOOEUDTLca&#10;tI5uga7kYFjXk8HWuNY6w7j3uL3Oj9VFwu86zsJd13keiFxU4BbS16XvMn4HF+d0vnLU9oIVGvQf&#10;WCgqNIIeoK5poGTtxG9QSjBnvOnCCTNqYLpOMJ5yQDZN/Us2Dz21POUCcbw9yOT/Hyz7uHmw9w4y&#10;bK2fexxjFrvOKdJJYb+gpikvMCW7JNvTQTa+C4Thcno2Oa0hLsPTcNrMRjAAOMg4Ec86H95xo0g8&#10;LCpmnOYu4dLNrQ9JuJZoqtAhtP3WVKRTEnXYUEnGzXQyKnV65jN84VOPJuMSsyAi+j5qhPdGivZG&#10;SJmM2F38SjqCAIjIGNfhNPGRa/XBtPl+UuMnR8Y1+ihfI71DgqlPI1JK90UQqckW6g3PkjQUvd1J&#10;GqCSsu2i8npVESpXGBoWshTaRH6pISPza+r7HDDBZh5KBIyLFAqqRxp7oaWOefHU8EVQs4brQ99u&#10;yVKu3SeKoM1oNpueVaQVsQrDcd3MULZWYB6mo5ztL5y8Wy0POqWAdS6btD3N7IaRSNG+uCcxDvGT&#10;9YKah978tI2UGWruaOkL40JvyjDeOKNDiuUMppeCMLhiiaTfjm9KG6LOGSOiSbHqwyexIk5g/TAg&#10;OOoD9kLJ8i+AzTilWJLZg+XSHil7e9omwh8oFBaxgxQPVCayS77h8jFWfjqdxcr3+1OeiPjHADwO&#10;WzwtTft07wgSTcl5y24EOuAW3O+pwxwABzs23OHTSQNwU07AN+7Hn+6jP9YEXiuyxX5Dy31fU8eh&#10;4XuNBTJrRiPAhmSMxmdDGO75y/L5i16rK4NEMZlgl47RP8j9sXNGfcUqvoxR8UQ1Q+zc3MW4Cnnv&#10;YpkzfnmZ3LAELQ23+sGy/aaJvf+4+0qdLV0RsGc+mv0upPM04FnNo2+svjaX62A6EeLjUddiYIGm&#10;Spb+ihv6uZ28jv+SLn4CAAD//wMAUEsDBBQABgAIAAAAIQBV0IOg4wAAAAwBAAAPAAAAZHJzL2Rv&#10;d25yZXYueG1sTI9RS8MwFIXfBf9DuIIvsiVVZ2dtOkSYOETRzoGPWRObsuamNGlX/73XJ32853yc&#10;e06+mlzLRtOHxqOEZC6AGay8brCW8LFdz5bAQlSoVevRSPg2AVbF6UmuMu2P+G7GMtaMQjBkSoKN&#10;scs4D5U1ToW57wyS9+V7pyKdfc11r44U7lp+KcQNd6pB+mBVZx6sqQ7l4CR4uxk+d2+1frl4Hbfl&#10;81Ny2D2upTw/m+7vgEUzxT8YfutTdSio094PqANrJcyu0wWhZIhlmgIj5FaQsidlcZWkwIuc/x9R&#10;/AAAAP//AwBQSwECLQAUAAYACAAAACEAtoM4kv4AAADhAQAAEwAAAAAAAAAAAAAAAAAAAAAAW0Nv&#10;bnRlbnRfVHlwZXNdLnhtbFBLAQItABQABgAIAAAAIQA4/SH/1gAAAJQBAAALAAAAAAAAAAAAAAAA&#10;AC8BAABfcmVscy8ucmVsc1BLAQItABQABgAIAAAAIQBcGp7VTAMAANoGAAAOAAAAAAAAAAAAAAAA&#10;AC4CAABkcnMvZTJvRG9jLnhtbFBLAQItABQABgAIAAAAIQBV0IOg4wAAAAwBAAAPAAAAAAAAAAAA&#10;AAAAAKYFAABkcnMvZG93bnJldi54bWxQSwUGAAAAAAQABADzAAAAtgYAAAAA&#10;" path="m,l442225,r,2364916l876300,2364916r,454484l,2819400,,xe" fillcolor="#c9c9c9 [1942]" stroked="f" strokeweight="1pt">
                <v:stroke joinstyle="miter"/>
                <v:shadow on="t" color="black" opacity="18350f" offset="-5.40094mm,4.37361mm"/>
                <v:path arrowok="t" o:connecttype="custom" o:connectlocs="0,0;442225,0;442225,2364916;876300,2364916;876300,2819400;0,2819400;0,0" o:connectangles="0,0,0,0,0,0,0"/>
              </v:shape>
            </w:pict>
          </mc:Fallback>
        </mc:AlternateContent>
      </w:r>
      <w:r>
        <w:rPr>
          <w:noProof/>
        </w:rPr>
        <mc:AlternateContent>
          <mc:Choice Requires="wps">
            <w:drawing>
              <wp:anchor distT="45720" distB="45720" distL="114300" distR="114300" simplePos="0" relativeHeight="251655164" behindDoc="0" locked="0" layoutInCell="1" allowOverlap="1" wp14:anchorId="65030D91" wp14:editId="4AF587C4">
                <wp:simplePos x="0" y="0"/>
                <wp:positionH relativeFrom="column">
                  <wp:posOffset>276225</wp:posOffset>
                </wp:positionH>
                <wp:positionV relativeFrom="paragraph">
                  <wp:posOffset>1219200</wp:posOffset>
                </wp:positionV>
                <wp:extent cx="6223000" cy="7096125"/>
                <wp:effectExtent l="19050" t="19050" r="44450" b="47625"/>
                <wp:wrapSquare wrapText="bothSides"/>
                <wp:docPr id="54206318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7096125"/>
                        </a:xfrm>
                        <a:prstGeom prst="roundRect">
                          <a:avLst/>
                        </a:prstGeom>
                        <a:ln w="57150">
                          <a:headEnd/>
                          <a:tailEnd/>
                        </a:ln>
                      </wps:spPr>
                      <wps:style>
                        <a:lnRef idx="2">
                          <a:schemeClr val="accent6"/>
                        </a:lnRef>
                        <a:fillRef idx="1">
                          <a:schemeClr val="lt1"/>
                        </a:fillRef>
                        <a:effectRef idx="0">
                          <a:schemeClr val="accent6"/>
                        </a:effectRef>
                        <a:fontRef idx="minor">
                          <a:schemeClr val="dk1"/>
                        </a:fontRef>
                      </wps:style>
                      <wps:txbx>
                        <w:txbxContent>
                          <w:p w14:paraId="431D5C3F" w14:textId="77777777" w:rsidR="00DE533E" w:rsidRDefault="00DE533E" w:rsidP="00781BBC">
                            <w:pPr>
                              <w:spacing w:after="0"/>
                              <w:ind w:right="-330"/>
                              <w:rPr>
                                <w:rFonts w:ascii="Arial" w:hAnsi="Arial" w:cs="Arial"/>
                                <w:b/>
                                <w:bCs/>
                                <w:color w:val="70AD47" w:themeColor="accent6"/>
                                <w:sz w:val="24"/>
                                <w:szCs w:val="24"/>
                              </w:rPr>
                            </w:pPr>
                          </w:p>
                          <w:p w14:paraId="08440DF7" w14:textId="719CC0A2" w:rsidR="00781BBC" w:rsidRPr="008D413B" w:rsidRDefault="00781BBC" w:rsidP="005F3A5E">
                            <w:pPr>
                              <w:spacing w:after="0"/>
                              <w:ind w:right="-45"/>
                              <w:rPr>
                                <w:rFonts w:ascii="Arial" w:hAnsi="Arial" w:cs="Arial"/>
                                <w:b/>
                                <w:bCs/>
                                <w:color w:val="000000" w:themeColor="text1"/>
                                <w:sz w:val="28"/>
                                <w:szCs w:val="28"/>
                              </w:rPr>
                            </w:pPr>
                            <w:r w:rsidRPr="008D413B">
                              <w:rPr>
                                <w:rFonts w:ascii="Arial" w:hAnsi="Arial" w:cs="Arial"/>
                                <w:b/>
                                <w:bCs/>
                                <w:color w:val="000000" w:themeColor="text1"/>
                                <w:sz w:val="28"/>
                                <w:szCs w:val="28"/>
                              </w:rPr>
                              <w:t xml:space="preserve">THE GP </w:t>
                            </w:r>
                            <w:r w:rsidR="00C32879" w:rsidRPr="008D413B">
                              <w:rPr>
                                <w:rFonts w:ascii="Arial" w:hAnsi="Arial" w:cs="Arial"/>
                                <w:b/>
                                <w:bCs/>
                                <w:color w:val="000000" w:themeColor="text1"/>
                                <w:sz w:val="28"/>
                                <w:szCs w:val="28"/>
                              </w:rPr>
                              <w:t>PRACTICE -</w:t>
                            </w:r>
                            <w:r w:rsidR="00950A8F" w:rsidRPr="008D413B">
                              <w:rPr>
                                <w:rFonts w:ascii="Arial" w:hAnsi="Arial" w:cs="Arial"/>
                                <w:b/>
                                <w:bCs/>
                                <w:color w:val="000000" w:themeColor="text1"/>
                                <w:sz w:val="28"/>
                                <w:szCs w:val="28"/>
                              </w:rPr>
                              <w:t xml:space="preserve"> Use Step</w:t>
                            </w:r>
                            <w:r w:rsidR="00C664ED" w:rsidRPr="008D413B">
                              <w:rPr>
                                <w:rFonts w:ascii="Arial" w:hAnsi="Arial" w:cs="Arial"/>
                                <w:b/>
                                <w:bCs/>
                                <w:color w:val="000000" w:themeColor="text1"/>
                                <w:sz w:val="28"/>
                                <w:szCs w:val="28"/>
                              </w:rPr>
                              <w:t xml:space="preserve"> </w:t>
                            </w:r>
                            <w:r w:rsidR="00950A8F" w:rsidRPr="008D413B">
                              <w:rPr>
                                <w:rFonts w:ascii="Arial" w:hAnsi="Arial" w:cs="Arial"/>
                                <w:b/>
                                <w:bCs/>
                                <w:color w:val="000000" w:themeColor="text1"/>
                                <w:sz w:val="28"/>
                                <w:szCs w:val="28"/>
                              </w:rPr>
                              <w:t>One Form Below</w:t>
                            </w:r>
                          </w:p>
                          <w:p w14:paraId="0F2D497E" w14:textId="5C35CFA1" w:rsidR="00781BBC" w:rsidRPr="00DE533E" w:rsidRDefault="00781BBC" w:rsidP="005F3A5E">
                            <w:pPr>
                              <w:ind w:right="-45"/>
                              <w:rPr>
                                <w:rFonts w:ascii="Arial" w:hAnsi="Arial" w:cs="Arial"/>
                                <w:sz w:val="28"/>
                                <w:szCs w:val="28"/>
                              </w:rPr>
                            </w:pPr>
                            <w:r w:rsidRPr="00DE533E">
                              <w:rPr>
                                <w:rFonts w:ascii="Arial" w:hAnsi="Arial" w:cs="Arial"/>
                                <w:sz w:val="28"/>
                                <w:szCs w:val="28"/>
                              </w:rPr>
                              <w:t xml:space="preserve">Patient requires </w:t>
                            </w:r>
                            <w:r w:rsidR="00ED4BAB">
                              <w:rPr>
                                <w:rFonts w:ascii="Arial" w:hAnsi="Arial" w:cs="Arial"/>
                                <w:sz w:val="28"/>
                                <w:szCs w:val="28"/>
                              </w:rPr>
                              <w:t xml:space="preserve">Investigations / Treatment </w:t>
                            </w:r>
                            <w:r w:rsidR="00923AAE">
                              <w:rPr>
                                <w:rFonts w:ascii="Arial" w:hAnsi="Arial" w:cs="Arial"/>
                                <w:sz w:val="28"/>
                                <w:szCs w:val="28"/>
                              </w:rPr>
                              <w:t xml:space="preserve">by GP practice </w:t>
                            </w:r>
                            <w:r w:rsidR="00ED4BAB">
                              <w:rPr>
                                <w:rFonts w:ascii="Arial" w:hAnsi="Arial" w:cs="Arial"/>
                                <w:sz w:val="28"/>
                                <w:szCs w:val="28"/>
                              </w:rPr>
                              <w:t xml:space="preserve">for diagnosis </w:t>
                            </w:r>
                            <w:r w:rsidRPr="00DE533E">
                              <w:rPr>
                                <w:rFonts w:ascii="Arial" w:hAnsi="Arial" w:cs="Arial"/>
                                <w:sz w:val="28"/>
                                <w:szCs w:val="28"/>
                              </w:rPr>
                              <w:t>and treat</w:t>
                            </w:r>
                            <w:r w:rsidR="00ED4BAB">
                              <w:rPr>
                                <w:rFonts w:ascii="Arial" w:hAnsi="Arial" w:cs="Arial"/>
                                <w:sz w:val="28"/>
                                <w:szCs w:val="28"/>
                              </w:rPr>
                              <w:t>ing</w:t>
                            </w:r>
                            <w:r w:rsidRPr="00DE533E">
                              <w:rPr>
                                <w:rFonts w:ascii="Arial" w:hAnsi="Arial" w:cs="Arial"/>
                                <w:sz w:val="28"/>
                                <w:szCs w:val="28"/>
                              </w:rPr>
                              <w:t xml:space="preserve"> health conditions</w:t>
                            </w:r>
                            <w:r w:rsidR="00A829F6">
                              <w:rPr>
                                <w:rFonts w:ascii="Arial" w:hAnsi="Arial" w:cs="Arial"/>
                                <w:sz w:val="28"/>
                                <w:szCs w:val="28"/>
                              </w:rPr>
                              <w:t xml:space="preserve"> and they do not fully understand the potential risks to their health if they do not have this done</w:t>
                            </w:r>
                            <w:r w:rsidRPr="00DE533E">
                              <w:rPr>
                                <w:rFonts w:ascii="Arial" w:hAnsi="Arial" w:cs="Arial"/>
                                <w:sz w:val="28"/>
                                <w:szCs w:val="28"/>
                              </w:rPr>
                              <w:t xml:space="preserve">. </w:t>
                            </w:r>
                          </w:p>
                          <w:p w14:paraId="212DD635" w14:textId="74558070" w:rsidR="00781BBC" w:rsidRPr="00DE533E" w:rsidRDefault="00781BBC" w:rsidP="005F3A5E">
                            <w:pPr>
                              <w:ind w:right="-45"/>
                              <w:rPr>
                                <w:rFonts w:ascii="Arial" w:hAnsi="Arial" w:cs="Arial"/>
                                <w:sz w:val="28"/>
                                <w:szCs w:val="28"/>
                              </w:rPr>
                            </w:pPr>
                            <w:r w:rsidRPr="00DE533E">
                              <w:rPr>
                                <w:rFonts w:ascii="Arial" w:hAnsi="Arial" w:cs="Arial"/>
                                <w:sz w:val="28"/>
                                <w:szCs w:val="28"/>
                              </w:rPr>
                              <w:t xml:space="preserve">At Practice level: </w:t>
                            </w:r>
                          </w:p>
                          <w:p w14:paraId="767F6EF1" w14:textId="6BE2D618" w:rsidR="00781BBC" w:rsidRPr="00DE533E" w:rsidRDefault="00781BBC" w:rsidP="005F3A5E">
                            <w:pPr>
                              <w:pStyle w:val="ListParagraph"/>
                              <w:numPr>
                                <w:ilvl w:val="0"/>
                                <w:numId w:val="2"/>
                              </w:numPr>
                              <w:tabs>
                                <w:tab w:val="left" w:pos="709"/>
                              </w:tabs>
                              <w:spacing w:after="0"/>
                              <w:ind w:left="284" w:right="-45" w:firstLine="0"/>
                              <w:rPr>
                                <w:rFonts w:ascii="Arial" w:hAnsi="Arial" w:cs="Arial"/>
                                <w:sz w:val="28"/>
                                <w:szCs w:val="28"/>
                              </w:rPr>
                            </w:pPr>
                            <w:r w:rsidRPr="00DE533E">
                              <w:rPr>
                                <w:rFonts w:ascii="Arial" w:hAnsi="Arial" w:cs="Arial"/>
                                <w:sz w:val="28"/>
                                <w:szCs w:val="28"/>
                              </w:rPr>
                              <w:t xml:space="preserve">Check if they have </w:t>
                            </w:r>
                            <w:r w:rsidR="00760C65">
                              <w:rPr>
                                <w:rFonts w:ascii="Arial" w:hAnsi="Arial" w:cs="Arial"/>
                                <w:sz w:val="28"/>
                                <w:szCs w:val="28"/>
                              </w:rPr>
                              <w:t>recorded</w:t>
                            </w:r>
                            <w:r w:rsidRPr="00DE533E">
                              <w:rPr>
                                <w:rFonts w:ascii="Arial" w:hAnsi="Arial" w:cs="Arial"/>
                                <w:sz w:val="28"/>
                                <w:szCs w:val="28"/>
                              </w:rPr>
                              <w:t xml:space="preserve"> in their Purple Folder </w:t>
                            </w:r>
                            <w:r w:rsidR="004405AE">
                              <w:rPr>
                                <w:rFonts w:ascii="Arial" w:hAnsi="Arial" w:cs="Arial"/>
                                <w:sz w:val="28"/>
                                <w:szCs w:val="28"/>
                              </w:rPr>
                              <w:t xml:space="preserve">strategies and reasonable adjustments </w:t>
                            </w:r>
                            <w:r w:rsidRPr="00DE533E">
                              <w:rPr>
                                <w:rFonts w:ascii="Arial" w:hAnsi="Arial" w:cs="Arial"/>
                                <w:sz w:val="28"/>
                                <w:szCs w:val="28"/>
                              </w:rPr>
                              <w:t xml:space="preserve">that shows what has and hasn’t worked historically?  </w:t>
                            </w:r>
                          </w:p>
                          <w:p w14:paraId="11CFFC87" w14:textId="1957C3F7" w:rsidR="00781BBC" w:rsidRPr="00DE533E" w:rsidRDefault="00781BBC" w:rsidP="005F3A5E">
                            <w:pPr>
                              <w:tabs>
                                <w:tab w:val="left" w:pos="709"/>
                              </w:tabs>
                              <w:spacing w:before="240"/>
                              <w:ind w:left="1" w:right="-45"/>
                              <w:rPr>
                                <w:rFonts w:ascii="Arial" w:hAnsi="Arial" w:cs="Arial"/>
                                <w:sz w:val="28"/>
                                <w:szCs w:val="28"/>
                              </w:rPr>
                            </w:pPr>
                            <w:r w:rsidRPr="008D413B">
                              <w:rPr>
                                <w:rFonts w:ascii="Arial" w:hAnsi="Arial" w:cs="Arial"/>
                                <w:b/>
                                <w:bCs/>
                                <w:color w:val="000000" w:themeColor="text1"/>
                                <w:sz w:val="28"/>
                                <w:szCs w:val="28"/>
                              </w:rPr>
                              <w:t>IF NOT</w:t>
                            </w:r>
                            <w:r w:rsidRPr="00DE533E">
                              <w:rPr>
                                <w:rFonts w:ascii="Arial" w:hAnsi="Arial" w:cs="Arial"/>
                                <w:sz w:val="28"/>
                                <w:szCs w:val="28"/>
                              </w:rPr>
                              <w:t xml:space="preserve">– establish </w:t>
                            </w:r>
                            <w:r w:rsidR="002C2B50">
                              <w:rPr>
                                <w:rFonts w:ascii="Arial" w:hAnsi="Arial" w:cs="Arial"/>
                                <w:sz w:val="28"/>
                                <w:szCs w:val="28"/>
                              </w:rPr>
                              <w:t xml:space="preserve">from the people who know them well, </w:t>
                            </w:r>
                            <w:r w:rsidRPr="00DE533E">
                              <w:rPr>
                                <w:rFonts w:ascii="Arial" w:hAnsi="Arial" w:cs="Arial"/>
                                <w:sz w:val="28"/>
                                <w:szCs w:val="28"/>
                              </w:rPr>
                              <w:t xml:space="preserve">what has previously tried and what has previously been successful, if anything? </w:t>
                            </w:r>
                            <w:r w:rsidR="00D04B36">
                              <w:rPr>
                                <w:rFonts w:ascii="Arial" w:hAnsi="Arial" w:cs="Arial"/>
                                <w:sz w:val="28"/>
                                <w:szCs w:val="28"/>
                              </w:rPr>
                              <w:t xml:space="preserve">Or is there anything that they think could work? </w:t>
                            </w:r>
                          </w:p>
                          <w:p w14:paraId="73178CF3" w14:textId="48094DCF" w:rsidR="00781BBC" w:rsidRPr="00DE533E" w:rsidRDefault="00781BBC" w:rsidP="005F3A5E">
                            <w:pPr>
                              <w:pStyle w:val="ListParagraph"/>
                              <w:numPr>
                                <w:ilvl w:val="0"/>
                                <w:numId w:val="2"/>
                              </w:numPr>
                              <w:tabs>
                                <w:tab w:val="left" w:pos="709"/>
                              </w:tabs>
                              <w:ind w:left="284" w:right="-45" w:firstLine="0"/>
                              <w:rPr>
                                <w:rFonts w:ascii="Arial" w:hAnsi="Arial" w:cs="Arial"/>
                                <w:sz w:val="28"/>
                                <w:szCs w:val="28"/>
                              </w:rPr>
                            </w:pPr>
                            <w:r w:rsidRPr="00DE533E">
                              <w:rPr>
                                <w:rFonts w:ascii="Arial" w:hAnsi="Arial" w:cs="Arial"/>
                                <w:sz w:val="28"/>
                                <w:szCs w:val="28"/>
                              </w:rPr>
                              <w:t xml:space="preserve">Are there reasonable adjustments that the practice can make? </w:t>
                            </w:r>
                          </w:p>
                          <w:p w14:paraId="029CB168" w14:textId="259AC15F" w:rsidR="00781BBC" w:rsidRPr="00DE533E" w:rsidRDefault="00781BBC" w:rsidP="005F3A5E">
                            <w:pPr>
                              <w:pStyle w:val="ListParagraph"/>
                              <w:numPr>
                                <w:ilvl w:val="0"/>
                                <w:numId w:val="2"/>
                              </w:numPr>
                              <w:tabs>
                                <w:tab w:val="left" w:pos="709"/>
                              </w:tabs>
                              <w:ind w:left="284" w:right="-45" w:firstLine="0"/>
                              <w:rPr>
                                <w:rFonts w:ascii="Arial" w:hAnsi="Arial" w:cs="Arial"/>
                                <w:sz w:val="28"/>
                                <w:szCs w:val="28"/>
                              </w:rPr>
                            </w:pPr>
                            <w:r w:rsidRPr="00DE533E">
                              <w:rPr>
                                <w:rFonts w:ascii="Arial" w:hAnsi="Arial" w:cs="Arial"/>
                                <w:sz w:val="28"/>
                                <w:szCs w:val="28"/>
                              </w:rPr>
                              <w:t xml:space="preserve">Remember in requests to make it clear that this is requested as a Best Interest decision. </w:t>
                            </w:r>
                          </w:p>
                          <w:p w14:paraId="504E9A14" w14:textId="7CBA81E8" w:rsidR="00781BBC" w:rsidRPr="00DE533E" w:rsidRDefault="00781BBC" w:rsidP="005F3A5E">
                            <w:pPr>
                              <w:ind w:right="-45"/>
                              <w:rPr>
                                <w:rFonts w:ascii="Arial" w:hAnsi="Arial" w:cs="Arial"/>
                                <w:sz w:val="28"/>
                                <w:szCs w:val="28"/>
                              </w:rPr>
                            </w:pPr>
                            <w:r w:rsidRPr="008D413B">
                              <w:rPr>
                                <w:rFonts w:ascii="Arial" w:hAnsi="Arial" w:cs="Arial"/>
                                <w:b/>
                                <w:bCs/>
                                <w:color w:val="000000" w:themeColor="text1"/>
                                <w:sz w:val="28"/>
                                <w:szCs w:val="28"/>
                              </w:rPr>
                              <w:t>IF YES</w:t>
                            </w:r>
                            <w:r w:rsidRPr="008D413B">
                              <w:rPr>
                                <w:rFonts w:ascii="Arial" w:hAnsi="Arial" w:cs="Arial"/>
                                <w:color w:val="000000" w:themeColor="text1"/>
                                <w:sz w:val="28"/>
                                <w:szCs w:val="28"/>
                              </w:rPr>
                              <w:t xml:space="preserve"> </w:t>
                            </w:r>
                            <w:r w:rsidRPr="00DE533E">
                              <w:rPr>
                                <w:rFonts w:ascii="Arial" w:hAnsi="Arial" w:cs="Arial"/>
                                <w:sz w:val="28"/>
                                <w:szCs w:val="28"/>
                              </w:rPr>
                              <w:t xml:space="preserve">– Excellent! </w:t>
                            </w:r>
                            <w:r w:rsidR="00B226AD">
                              <w:rPr>
                                <w:rFonts w:ascii="Arial" w:hAnsi="Arial" w:cs="Arial"/>
                                <w:sz w:val="28"/>
                                <w:szCs w:val="28"/>
                              </w:rPr>
                              <w:t xml:space="preserve">Work with the person and people who know them well to </w:t>
                            </w:r>
                            <w:r w:rsidR="0002348F">
                              <w:rPr>
                                <w:rFonts w:ascii="Arial" w:hAnsi="Arial" w:cs="Arial"/>
                                <w:sz w:val="28"/>
                                <w:szCs w:val="28"/>
                              </w:rPr>
                              <w:t>success</w:t>
                            </w:r>
                            <w:r w:rsidRPr="00DE533E">
                              <w:rPr>
                                <w:rFonts w:ascii="Arial" w:hAnsi="Arial" w:cs="Arial"/>
                                <w:sz w:val="28"/>
                                <w:szCs w:val="28"/>
                              </w:rPr>
                              <w:t xml:space="preserve"> - Make Sure the successful reasonable adjustments are flagged in their notes </w:t>
                            </w:r>
                            <w:r w:rsidR="00C32879" w:rsidRPr="00DE533E">
                              <w:rPr>
                                <w:rFonts w:ascii="Arial" w:hAnsi="Arial" w:cs="Arial"/>
                                <w:sz w:val="28"/>
                                <w:szCs w:val="28"/>
                              </w:rPr>
                              <w:t>and</w:t>
                            </w:r>
                            <w:r w:rsidRPr="00DE533E">
                              <w:rPr>
                                <w:rFonts w:ascii="Arial" w:hAnsi="Arial" w:cs="Arial"/>
                                <w:sz w:val="28"/>
                                <w:szCs w:val="28"/>
                              </w:rPr>
                              <w:t xml:space="preserve"> recorded </w:t>
                            </w:r>
                            <w:r w:rsidR="008C4171">
                              <w:rPr>
                                <w:rFonts w:ascii="Arial" w:hAnsi="Arial" w:cs="Arial"/>
                                <w:sz w:val="28"/>
                                <w:szCs w:val="28"/>
                              </w:rPr>
                              <w:t xml:space="preserve">in </w:t>
                            </w:r>
                            <w:r w:rsidRPr="00DE533E">
                              <w:rPr>
                                <w:rFonts w:ascii="Arial" w:hAnsi="Arial" w:cs="Arial"/>
                                <w:sz w:val="28"/>
                                <w:szCs w:val="28"/>
                              </w:rPr>
                              <w:t xml:space="preserve">their Purple Folder </w:t>
                            </w:r>
                          </w:p>
                          <w:p w14:paraId="7279CD0D" w14:textId="547F38A0" w:rsidR="00781BBC" w:rsidRPr="00DE533E" w:rsidRDefault="00781BBC" w:rsidP="005F3A5E">
                            <w:pPr>
                              <w:ind w:left="1560" w:right="-45"/>
                              <w:rPr>
                                <w:rFonts w:ascii="Arial" w:hAnsi="Arial" w:cs="Arial"/>
                                <w:sz w:val="28"/>
                                <w:szCs w:val="28"/>
                              </w:rPr>
                            </w:pPr>
                            <w:r w:rsidRPr="008D413B">
                              <w:rPr>
                                <w:rFonts w:ascii="Arial" w:hAnsi="Arial" w:cs="Arial"/>
                                <w:b/>
                                <w:bCs/>
                                <w:color w:val="000000" w:themeColor="text1"/>
                                <w:sz w:val="28"/>
                                <w:szCs w:val="28"/>
                              </w:rPr>
                              <w:t>IF NO</w:t>
                            </w:r>
                            <w:r w:rsidRPr="008D413B">
                              <w:rPr>
                                <w:rFonts w:ascii="Arial" w:hAnsi="Arial" w:cs="Arial"/>
                                <w:color w:val="000000" w:themeColor="text1"/>
                                <w:sz w:val="28"/>
                                <w:szCs w:val="28"/>
                              </w:rPr>
                              <w:t xml:space="preserve"> </w:t>
                            </w:r>
                            <w:r w:rsidRPr="00DE533E">
                              <w:rPr>
                                <w:rFonts w:ascii="Arial" w:hAnsi="Arial" w:cs="Arial"/>
                                <w:sz w:val="28"/>
                                <w:szCs w:val="28"/>
                              </w:rPr>
                              <w:t xml:space="preserve">– there are no reasonable adjustment that can lead to successful </w:t>
                            </w:r>
                            <w:r w:rsidR="008C4171">
                              <w:rPr>
                                <w:rFonts w:ascii="Arial" w:hAnsi="Arial" w:cs="Arial"/>
                                <w:sz w:val="28"/>
                                <w:szCs w:val="28"/>
                              </w:rPr>
                              <w:t>investigations</w:t>
                            </w:r>
                            <w:r w:rsidRPr="00DE533E">
                              <w:rPr>
                                <w:rFonts w:ascii="Arial" w:hAnsi="Arial" w:cs="Arial"/>
                                <w:sz w:val="28"/>
                                <w:szCs w:val="28"/>
                              </w:rPr>
                              <w:t xml:space="preserve"> by the</w:t>
                            </w:r>
                            <w:r w:rsidR="008C4171">
                              <w:rPr>
                                <w:rFonts w:ascii="Arial" w:hAnsi="Arial" w:cs="Arial"/>
                                <w:sz w:val="28"/>
                                <w:szCs w:val="28"/>
                              </w:rPr>
                              <w:t xml:space="preserve"> practice </w:t>
                            </w:r>
                            <w:r w:rsidRPr="00DE533E">
                              <w:rPr>
                                <w:rFonts w:ascii="Arial" w:hAnsi="Arial" w:cs="Arial"/>
                                <w:sz w:val="28"/>
                                <w:szCs w:val="28"/>
                              </w:rPr>
                              <w:t xml:space="preserve">– then </w:t>
                            </w:r>
                            <w:r w:rsidR="00C32879" w:rsidRPr="00DE533E">
                              <w:rPr>
                                <w:rFonts w:ascii="Arial" w:hAnsi="Arial" w:cs="Arial"/>
                                <w:sz w:val="28"/>
                                <w:szCs w:val="28"/>
                              </w:rPr>
                              <w:t>it’s</w:t>
                            </w:r>
                            <w:r w:rsidRPr="00DE533E">
                              <w:rPr>
                                <w:rFonts w:ascii="Arial" w:hAnsi="Arial" w:cs="Arial"/>
                                <w:sz w:val="28"/>
                                <w:szCs w:val="28"/>
                              </w:rPr>
                              <w:t xml:space="preserve"> time to </w:t>
                            </w:r>
                            <w:r w:rsidRPr="008D413B">
                              <w:rPr>
                                <w:rFonts w:ascii="Arial" w:hAnsi="Arial" w:cs="Arial"/>
                                <w:b/>
                                <w:bCs/>
                                <w:color w:val="000000" w:themeColor="text1"/>
                                <w:sz w:val="28"/>
                                <w:szCs w:val="28"/>
                              </w:rPr>
                              <w:t>STEP UP</w:t>
                            </w:r>
                            <w:r w:rsidRPr="008D413B">
                              <w:rPr>
                                <w:rFonts w:ascii="Arial" w:hAnsi="Arial" w:cs="Arial"/>
                                <w:color w:val="000000" w:themeColor="text1"/>
                                <w:sz w:val="28"/>
                                <w:szCs w:val="28"/>
                              </w:rPr>
                              <w:t xml:space="preserve"> </w:t>
                            </w:r>
                            <w:r w:rsidRPr="00DE533E">
                              <w:rPr>
                                <w:rFonts w:ascii="Arial" w:hAnsi="Arial" w:cs="Arial"/>
                                <w:sz w:val="28"/>
                                <w:szCs w:val="28"/>
                              </w:rPr>
                              <w:t xml:space="preserve">to </w:t>
                            </w:r>
                            <w:r w:rsidRPr="008D413B">
                              <w:rPr>
                                <w:rFonts w:ascii="Arial" w:hAnsi="Arial" w:cs="Arial"/>
                                <w:b/>
                                <w:bCs/>
                                <w:color w:val="000000" w:themeColor="text1"/>
                                <w:sz w:val="28"/>
                                <w:szCs w:val="28"/>
                              </w:rPr>
                              <w:t>STEP 2</w:t>
                            </w:r>
                            <w:r w:rsidRPr="008D413B">
                              <w:rPr>
                                <w:rFonts w:ascii="Arial" w:hAnsi="Arial" w:cs="Arial"/>
                                <w:color w:val="000000" w:themeColor="text1"/>
                                <w:sz w:val="28"/>
                                <w:szCs w:val="28"/>
                              </w:rPr>
                              <w:t xml:space="preserve"> </w:t>
                            </w:r>
                          </w:p>
                          <w:p w14:paraId="6B64984A" w14:textId="5D6CCAC1" w:rsidR="00781BBC" w:rsidRPr="008D413B" w:rsidRDefault="00781BBC" w:rsidP="005F3A5E">
                            <w:pPr>
                              <w:tabs>
                                <w:tab w:val="left" w:pos="2127"/>
                              </w:tabs>
                              <w:ind w:left="1985" w:right="-45"/>
                              <w:jc w:val="center"/>
                              <w:rPr>
                                <w:rFonts w:ascii="Arial" w:hAnsi="Arial" w:cs="Arial"/>
                                <w:b/>
                                <w:bCs/>
                                <w:color w:val="000000" w:themeColor="text1"/>
                                <w:sz w:val="28"/>
                                <w:szCs w:val="28"/>
                              </w:rPr>
                            </w:pPr>
                            <w:r w:rsidRPr="008D413B">
                              <w:rPr>
                                <w:rFonts w:ascii="Arial" w:hAnsi="Arial" w:cs="Arial"/>
                                <w:b/>
                                <w:bCs/>
                                <w:color w:val="000000" w:themeColor="text1"/>
                                <w:sz w:val="28"/>
                                <w:szCs w:val="28"/>
                              </w:rPr>
                              <w:t xml:space="preserve">REMEMBER TO ALSO ENSURE STEPS ARE TAKEN FOR OPPORTUNISTIC </w:t>
                            </w:r>
                            <w:r w:rsidR="008C4171" w:rsidRPr="008D413B">
                              <w:rPr>
                                <w:rFonts w:ascii="Arial" w:hAnsi="Arial" w:cs="Arial"/>
                                <w:b/>
                                <w:bCs/>
                                <w:color w:val="000000" w:themeColor="text1"/>
                                <w:sz w:val="28"/>
                                <w:szCs w:val="28"/>
                              </w:rPr>
                              <w:t xml:space="preserve">INVESTIGATIONS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5030D91" id="Text Box 2" o:spid="_x0000_s1026" alt="&quot;&quot;" style="position:absolute;margin-left:21.75pt;margin-top:96pt;width:490pt;height:558.75pt;z-index:2516551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0lQgIAAK0EAAAOAAAAZHJzL2Uyb0RvYy54bWysVNuO0zAQfUfiHyy/01zohY2arpYuIKTl&#10;ol34ANexm2gdj7HdJt2vZ+xk0woQD4iXyPbMnDlnLllf960iR2FdA7qk2SylRGgOVaP3Jf3+7f2r&#10;N5Q4z3TFFGhR0pNw9Hrz8sW6M4XIoQZVCUsQRLuiMyWtvTdFkjhei5a5GRih0SjBtszj1e6TyrIO&#10;0VuV5Gm6TDqwlbHAhXP4ejsY6SbiSym4/yKlE56okiI3H782fnfhm2zWrNhbZuqGjzTYP7BoWaMx&#10;6QR1yzwjB9v8BtU23IID6Wcc2gSkbLiIGlBNlv6i5qFmRkQtWBxnpjK5/wfLPx8fzFdLfP8Wemxg&#10;FOHMHfBHRzRsa6b34sZa6GrBKkychZIlnXHFGBpK7QoXQHbdJ6iwyezgIQL10rahKqiTIDo24DQV&#10;XfSecHxc5vnrNEUTR9sqvVpm+SLmYMVzuLHOfxDQknAoqYWDru6xtTEHO945Hzix4tkvpFSadCVd&#10;rLJFGt0C/Xe6iv32rFHDGYOUHvUECaMYf1JiALkXkjQV0swjSpxLsVWWHBlOFONcaL8c6SqN3iFM&#10;NkpNgWNJw0CfA5Uf6jj5hjAR53UKHHj/NeMUEbOC9lNw22iwf6JcPU6ZB/9n9YPm0Evf73oUPfY6&#10;vOygOmF/LQz7g/uOhxrsEyUd7k5J3Y8Ds4IS9VHjjFxl83lYtniZL1Y5XuylZXdpYZojVEk9JcNx&#10;6+OCBk0abnCWZBMbfGYycsadiH0f9zcs3eU9ep3/MpufAAAA//8DAFBLAwQUAAYACAAAACEAEOTR&#10;T+IAAAAMAQAADwAAAGRycy9kb3ducmV2LnhtbEyPQUvDQBCF74L/YRnBi9iNqRETsykqeBBBSFW0&#10;t212mgSzsyG7TaO/vpOT3mbePN58L19NthMjDr51pOBqEYFAqpxpqVbw/vZ0eQvCB01Gd45QwQ96&#10;WBWnJ7nOjDtQieM61IJDyGdaQRNCn0npqwat9gvXI/Ft5warA69DLc2gDxxuOxlH0Y20uiX+0Oge&#10;Hxusvtd7q2D83LxUZbkzH7/PRif+62LzkL4qdX423d+BCDiFPzPM+IwOBTNt3Z6MF52C62XCTtbT&#10;mDvNhiiepS1PyyhNQBa5/F+iOAIAAP//AwBQSwECLQAUAAYACAAAACEAtoM4kv4AAADhAQAAEwAA&#10;AAAAAAAAAAAAAAAAAAAAW0NvbnRlbnRfVHlwZXNdLnhtbFBLAQItABQABgAIAAAAIQA4/SH/1gAA&#10;AJQBAAALAAAAAAAAAAAAAAAAAC8BAABfcmVscy8ucmVsc1BLAQItABQABgAIAAAAIQAufW0lQgIA&#10;AK0EAAAOAAAAAAAAAAAAAAAAAC4CAABkcnMvZTJvRG9jLnhtbFBLAQItABQABgAIAAAAIQAQ5NFP&#10;4gAAAAwBAAAPAAAAAAAAAAAAAAAAAJwEAABkcnMvZG93bnJldi54bWxQSwUGAAAAAAQABADzAAAA&#10;qwUAAAAA&#10;" fillcolor="white [3201]" strokecolor="#70ad47 [3209]" strokeweight="4.5pt">
                <v:stroke joinstyle="miter"/>
                <v:textbox>
                  <w:txbxContent>
                    <w:p w14:paraId="431D5C3F" w14:textId="77777777" w:rsidR="00DE533E" w:rsidRDefault="00DE533E" w:rsidP="00781BBC">
                      <w:pPr>
                        <w:spacing w:after="0"/>
                        <w:ind w:right="-330"/>
                        <w:rPr>
                          <w:rFonts w:ascii="Arial" w:hAnsi="Arial" w:cs="Arial"/>
                          <w:b/>
                          <w:bCs/>
                          <w:color w:val="70AD47" w:themeColor="accent6"/>
                          <w:sz w:val="24"/>
                          <w:szCs w:val="24"/>
                        </w:rPr>
                      </w:pPr>
                    </w:p>
                    <w:p w14:paraId="08440DF7" w14:textId="719CC0A2" w:rsidR="00781BBC" w:rsidRPr="008D413B" w:rsidRDefault="00781BBC" w:rsidP="005F3A5E">
                      <w:pPr>
                        <w:spacing w:after="0"/>
                        <w:ind w:right="-45"/>
                        <w:rPr>
                          <w:rFonts w:ascii="Arial" w:hAnsi="Arial" w:cs="Arial"/>
                          <w:b/>
                          <w:bCs/>
                          <w:color w:val="000000" w:themeColor="text1"/>
                          <w:sz w:val="28"/>
                          <w:szCs w:val="28"/>
                        </w:rPr>
                      </w:pPr>
                      <w:r w:rsidRPr="008D413B">
                        <w:rPr>
                          <w:rFonts w:ascii="Arial" w:hAnsi="Arial" w:cs="Arial"/>
                          <w:b/>
                          <w:bCs/>
                          <w:color w:val="000000" w:themeColor="text1"/>
                          <w:sz w:val="28"/>
                          <w:szCs w:val="28"/>
                        </w:rPr>
                        <w:t xml:space="preserve">THE GP </w:t>
                      </w:r>
                      <w:r w:rsidR="00C32879" w:rsidRPr="008D413B">
                        <w:rPr>
                          <w:rFonts w:ascii="Arial" w:hAnsi="Arial" w:cs="Arial"/>
                          <w:b/>
                          <w:bCs/>
                          <w:color w:val="000000" w:themeColor="text1"/>
                          <w:sz w:val="28"/>
                          <w:szCs w:val="28"/>
                        </w:rPr>
                        <w:t>PRACTICE -</w:t>
                      </w:r>
                      <w:r w:rsidR="00950A8F" w:rsidRPr="008D413B">
                        <w:rPr>
                          <w:rFonts w:ascii="Arial" w:hAnsi="Arial" w:cs="Arial"/>
                          <w:b/>
                          <w:bCs/>
                          <w:color w:val="000000" w:themeColor="text1"/>
                          <w:sz w:val="28"/>
                          <w:szCs w:val="28"/>
                        </w:rPr>
                        <w:t xml:space="preserve"> Use Step</w:t>
                      </w:r>
                      <w:r w:rsidR="00C664ED" w:rsidRPr="008D413B">
                        <w:rPr>
                          <w:rFonts w:ascii="Arial" w:hAnsi="Arial" w:cs="Arial"/>
                          <w:b/>
                          <w:bCs/>
                          <w:color w:val="000000" w:themeColor="text1"/>
                          <w:sz w:val="28"/>
                          <w:szCs w:val="28"/>
                        </w:rPr>
                        <w:t xml:space="preserve"> </w:t>
                      </w:r>
                      <w:r w:rsidR="00950A8F" w:rsidRPr="008D413B">
                        <w:rPr>
                          <w:rFonts w:ascii="Arial" w:hAnsi="Arial" w:cs="Arial"/>
                          <w:b/>
                          <w:bCs/>
                          <w:color w:val="000000" w:themeColor="text1"/>
                          <w:sz w:val="28"/>
                          <w:szCs w:val="28"/>
                        </w:rPr>
                        <w:t>One Form Below</w:t>
                      </w:r>
                    </w:p>
                    <w:p w14:paraId="0F2D497E" w14:textId="5C35CFA1" w:rsidR="00781BBC" w:rsidRPr="00DE533E" w:rsidRDefault="00781BBC" w:rsidP="005F3A5E">
                      <w:pPr>
                        <w:ind w:right="-45"/>
                        <w:rPr>
                          <w:rFonts w:ascii="Arial" w:hAnsi="Arial" w:cs="Arial"/>
                          <w:sz w:val="28"/>
                          <w:szCs w:val="28"/>
                        </w:rPr>
                      </w:pPr>
                      <w:r w:rsidRPr="00DE533E">
                        <w:rPr>
                          <w:rFonts w:ascii="Arial" w:hAnsi="Arial" w:cs="Arial"/>
                          <w:sz w:val="28"/>
                          <w:szCs w:val="28"/>
                        </w:rPr>
                        <w:t xml:space="preserve">Patient requires </w:t>
                      </w:r>
                      <w:r w:rsidR="00ED4BAB">
                        <w:rPr>
                          <w:rFonts w:ascii="Arial" w:hAnsi="Arial" w:cs="Arial"/>
                          <w:sz w:val="28"/>
                          <w:szCs w:val="28"/>
                        </w:rPr>
                        <w:t xml:space="preserve">Investigations / Treatment </w:t>
                      </w:r>
                      <w:r w:rsidR="00923AAE">
                        <w:rPr>
                          <w:rFonts w:ascii="Arial" w:hAnsi="Arial" w:cs="Arial"/>
                          <w:sz w:val="28"/>
                          <w:szCs w:val="28"/>
                        </w:rPr>
                        <w:t xml:space="preserve">by GP practice </w:t>
                      </w:r>
                      <w:r w:rsidR="00ED4BAB">
                        <w:rPr>
                          <w:rFonts w:ascii="Arial" w:hAnsi="Arial" w:cs="Arial"/>
                          <w:sz w:val="28"/>
                          <w:szCs w:val="28"/>
                        </w:rPr>
                        <w:t xml:space="preserve">for diagnosis </w:t>
                      </w:r>
                      <w:r w:rsidRPr="00DE533E">
                        <w:rPr>
                          <w:rFonts w:ascii="Arial" w:hAnsi="Arial" w:cs="Arial"/>
                          <w:sz w:val="28"/>
                          <w:szCs w:val="28"/>
                        </w:rPr>
                        <w:t>and treat</w:t>
                      </w:r>
                      <w:r w:rsidR="00ED4BAB">
                        <w:rPr>
                          <w:rFonts w:ascii="Arial" w:hAnsi="Arial" w:cs="Arial"/>
                          <w:sz w:val="28"/>
                          <w:szCs w:val="28"/>
                        </w:rPr>
                        <w:t>ing</w:t>
                      </w:r>
                      <w:r w:rsidRPr="00DE533E">
                        <w:rPr>
                          <w:rFonts w:ascii="Arial" w:hAnsi="Arial" w:cs="Arial"/>
                          <w:sz w:val="28"/>
                          <w:szCs w:val="28"/>
                        </w:rPr>
                        <w:t xml:space="preserve"> health conditions</w:t>
                      </w:r>
                      <w:r w:rsidR="00A829F6">
                        <w:rPr>
                          <w:rFonts w:ascii="Arial" w:hAnsi="Arial" w:cs="Arial"/>
                          <w:sz w:val="28"/>
                          <w:szCs w:val="28"/>
                        </w:rPr>
                        <w:t xml:space="preserve"> and they do not fully understand the potential risks to their health if they do not have this done</w:t>
                      </w:r>
                      <w:r w:rsidRPr="00DE533E">
                        <w:rPr>
                          <w:rFonts w:ascii="Arial" w:hAnsi="Arial" w:cs="Arial"/>
                          <w:sz w:val="28"/>
                          <w:szCs w:val="28"/>
                        </w:rPr>
                        <w:t xml:space="preserve">. </w:t>
                      </w:r>
                    </w:p>
                    <w:p w14:paraId="212DD635" w14:textId="74558070" w:rsidR="00781BBC" w:rsidRPr="00DE533E" w:rsidRDefault="00781BBC" w:rsidP="005F3A5E">
                      <w:pPr>
                        <w:ind w:right="-45"/>
                        <w:rPr>
                          <w:rFonts w:ascii="Arial" w:hAnsi="Arial" w:cs="Arial"/>
                          <w:sz w:val="28"/>
                          <w:szCs w:val="28"/>
                        </w:rPr>
                      </w:pPr>
                      <w:r w:rsidRPr="00DE533E">
                        <w:rPr>
                          <w:rFonts w:ascii="Arial" w:hAnsi="Arial" w:cs="Arial"/>
                          <w:sz w:val="28"/>
                          <w:szCs w:val="28"/>
                        </w:rPr>
                        <w:t xml:space="preserve">At Practice level: </w:t>
                      </w:r>
                    </w:p>
                    <w:p w14:paraId="767F6EF1" w14:textId="6BE2D618" w:rsidR="00781BBC" w:rsidRPr="00DE533E" w:rsidRDefault="00781BBC" w:rsidP="005F3A5E">
                      <w:pPr>
                        <w:pStyle w:val="ListParagraph"/>
                        <w:numPr>
                          <w:ilvl w:val="0"/>
                          <w:numId w:val="2"/>
                        </w:numPr>
                        <w:tabs>
                          <w:tab w:val="left" w:pos="709"/>
                        </w:tabs>
                        <w:spacing w:after="0"/>
                        <w:ind w:left="284" w:right="-45" w:firstLine="0"/>
                        <w:rPr>
                          <w:rFonts w:ascii="Arial" w:hAnsi="Arial" w:cs="Arial"/>
                          <w:sz w:val="28"/>
                          <w:szCs w:val="28"/>
                        </w:rPr>
                      </w:pPr>
                      <w:r w:rsidRPr="00DE533E">
                        <w:rPr>
                          <w:rFonts w:ascii="Arial" w:hAnsi="Arial" w:cs="Arial"/>
                          <w:sz w:val="28"/>
                          <w:szCs w:val="28"/>
                        </w:rPr>
                        <w:t xml:space="preserve">Check if they have </w:t>
                      </w:r>
                      <w:r w:rsidR="00760C65">
                        <w:rPr>
                          <w:rFonts w:ascii="Arial" w:hAnsi="Arial" w:cs="Arial"/>
                          <w:sz w:val="28"/>
                          <w:szCs w:val="28"/>
                        </w:rPr>
                        <w:t>recorded</w:t>
                      </w:r>
                      <w:r w:rsidRPr="00DE533E">
                        <w:rPr>
                          <w:rFonts w:ascii="Arial" w:hAnsi="Arial" w:cs="Arial"/>
                          <w:sz w:val="28"/>
                          <w:szCs w:val="28"/>
                        </w:rPr>
                        <w:t xml:space="preserve"> in their Purple Folder </w:t>
                      </w:r>
                      <w:r w:rsidR="004405AE">
                        <w:rPr>
                          <w:rFonts w:ascii="Arial" w:hAnsi="Arial" w:cs="Arial"/>
                          <w:sz w:val="28"/>
                          <w:szCs w:val="28"/>
                        </w:rPr>
                        <w:t xml:space="preserve">strategies and reasonable adjustments </w:t>
                      </w:r>
                      <w:r w:rsidRPr="00DE533E">
                        <w:rPr>
                          <w:rFonts w:ascii="Arial" w:hAnsi="Arial" w:cs="Arial"/>
                          <w:sz w:val="28"/>
                          <w:szCs w:val="28"/>
                        </w:rPr>
                        <w:t xml:space="preserve">that shows what has and hasn’t worked historically?  </w:t>
                      </w:r>
                    </w:p>
                    <w:p w14:paraId="11CFFC87" w14:textId="1957C3F7" w:rsidR="00781BBC" w:rsidRPr="00DE533E" w:rsidRDefault="00781BBC" w:rsidP="005F3A5E">
                      <w:pPr>
                        <w:tabs>
                          <w:tab w:val="left" w:pos="709"/>
                        </w:tabs>
                        <w:spacing w:before="240"/>
                        <w:ind w:left="1" w:right="-45"/>
                        <w:rPr>
                          <w:rFonts w:ascii="Arial" w:hAnsi="Arial" w:cs="Arial"/>
                          <w:sz w:val="28"/>
                          <w:szCs w:val="28"/>
                        </w:rPr>
                      </w:pPr>
                      <w:r w:rsidRPr="008D413B">
                        <w:rPr>
                          <w:rFonts w:ascii="Arial" w:hAnsi="Arial" w:cs="Arial"/>
                          <w:b/>
                          <w:bCs/>
                          <w:color w:val="000000" w:themeColor="text1"/>
                          <w:sz w:val="28"/>
                          <w:szCs w:val="28"/>
                        </w:rPr>
                        <w:t>IF NOT</w:t>
                      </w:r>
                      <w:r w:rsidRPr="00DE533E">
                        <w:rPr>
                          <w:rFonts w:ascii="Arial" w:hAnsi="Arial" w:cs="Arial"/>
                          <w:sz w:val="28"/>
                          <w:szCs w:val="28"/>
                        </w:rPr>
                        <w:t xml:space="preserve">– establish </w:t>
                      </w:r>
                      <w:r w:rsidR="002C2B50">
                        <w:rPr>
                          <w:rFonts w:ascii="Arial" w:hAnsi="Arial" w:cs="Arial"/>
                          <w:sz w:val="28"/>
                          <w:szCs w:val="28"/>
                        </w:rPr>
                        <w:t xml:space="preserve">from the people who know them well, </w:t>
                      </w:r>
                      <w:r w:rsidRPr="00DE533E">
                        <w:rPr>
                          <w:rFonts w:ascii="Arial" w:hAnsi="Arial" w:cs="Arial"/>
                          <w:sz w:val="28"/>
                          <w:szCs w:val="28"/>
                        </w:rPr>
                        <w:t xml:space="preserve">what has previously tried and what has previously been successful, if anything? </w:t>
                      </w:r>
                      <w:r w:rsidR="00D04B36">
                        <w:rPr>
                          <w:rFonts w:ascii="Arial" w:hAnsi="Arial" w:cs="Arial"/>
                          <w:sz w:val="28"/>
                          <w:szCs w:val="28"/>
                        </w:rPr>
                        <w:t xml:space="preserve">Or is there anything that they think could work? </w:t>
                      </w:r>
                    </w:p>
                    <w:p w14:paraId="73178CF3" w14:textId="48094DCF" w:rsidR="00781BBC" w:rsidRPr="00DE533E" w:rsidRDefault="00781BBC" w:rsidP="005F3A5E">
                      <w:pPr>
                        <w:pStyle w:val="ListParagraph"/>
                        <w:numPr>
                          <w:ilvl w:val="0"/>
                          <w:numId w:val="2"/>
                        </w:numPr>
                        <w:tabs>
                          <w:tab w:val="left" w:pos="709"/>
                        </w:tabs>
                        <w:ind w:left="284" w:right="-45" w:firstLine="0"/>
                        <w:rPr>
                          <w:rFonts w:ascii="Arial" w:hAnsi="Arial" w:cs="Arial"/>
                          <w:sz w:val="28"/>
                          <w:szCs w:val="28"/>
                        </w:rPr>
                      </w:pPr>
                      <w:r w:rsidRPr="00DE533E">
                        <w:rPr>
                          <w:rFonts w:ascii="Arial" w:hAnsi="Arial" w:cs="Arial"/>
                          <w:sz w:val="28"/>
                          <w:szCs w:val="28"/>
                        </w:rPr>
                        <w:t xml:space="preserve">Are there reasonable adjustments that the practice can make? </w:t>
                      </w:r>
                    </w:p>
                    <w:p w14:paraId="029CB168" w14:textId="259AC15F" w:rsidR="00781BBC" w:rsidRPr="00DE533E" w:rsidRDefault="00781BBC" w:rsidP="005F3A5E">
                      <w:pPr>
                        <w:pStyle w:val="ListParagraph"/>
                        <w:numPr>
                          <w:ilvl w:val="0"/>
                          <w:numId w:val="2"/>
                        </w:numPr>
                        <w:tabs>
                          <w:tab w:val="left" w:pos="709"/>
                        </w:tabs>
                        <w:ind w:left="284" w:right="-45" w:firstLine="0"/>
                        <w:rPr>
                          <w:rFonts w:ascii="Arial" w:hAnsi="Arial" w:cs="Arial"/>
                          <w:sz w:val="28"/>
                          <w:szCs w:val="28"/>
                        </w:rPr>
                      </w:pPr>
                      <w:r w:rsidRPr="00DE533E">
                        <w:rPr>
                          <w:rFonts w:ascii="Arial" w:hAnsi="Arial" w:cs="Arial"/>
                          <w:sz w:val="28"/>
                          <w:szCs w:val="28"/>
                        </w:rPr>
                        <w:t xml:space="preserve">Remember in requests to make it clear that this is requested as a Best Interest decision. </w:t>
                      </w:r>
                    </w:p>
                    <w:p w14:paraId="504E9A14" w14:textId="7CBA81E8" w:rsidR="00781BBC" w:rsidRPr="00DE533E" w:rsidRDefault="00781BBC" w:rsidP="005F3A5E">
                      <w:pPr>
                        <w:ind w:right="-45"/>
                        <w:rPr>
                          <w:rFonts w:ascii="Arial" w:hAnsi="Arial" w:cs="Arial"/>
                          <w:sz w:val="28"/>
                          <w:szCs w:val="28"/>
                        </w:rPr>
                      </w:pPr>
                      <w:r w:rsidRPr="008D413B">
                        <w:rPr>
                          <w:rFonts w:ascii="Arial" w:hAnsi="Arial" w:cs="Arial"/>
                          <w:b/>
                          <w:bCs/>
                          <w:color w:val="000000" w:themeColor="text1"/>
                          <w:sz w:val="28"/>
                          <w:szCs w:val="28"/>
                        </w:rPr>
                        <w:t>IF YES</w:t>
                      </w:r>
                      <w:r w:rsidRPr="008D413B">
                        <w:rPr>
                          <w:rFonts w:ascii="Arial" w:hAnsi="Arial" w:cs="Arial"/>
                          <w:color w:val="000000" w:themeColor="text1"/>
                          <w:sz w:val="28"/>
                          <w:szCs w:val="28"/>
                        </w:rPr>
                        <w:t xml:space="preserve"> </w:t>
                      </w:r>
                      <w:r w:rsidRPr="00DE533E">
                        <w:rPr>
                          <w:rFonts w:ascii="Arial" w:hAnsi="Arial" w:cs="Arial"/>
                          <w:sz w:val="28"/>
                          <w:szCs w:val="28"/>
                        </w:rPr>
                        <w:t xml:space="preserve">– Excellent! </w:t>
                      </w:r>
                      <w:r w:rsidR="00B226AD">
                        <w:rPr>
                          <w:rFonts w:ascii="Arial" w:hAnsi="Arial" w:cs="Arial"/>
                          <w:sz w:val="28"/>
                          <w:szCs w:val="28"/>
                        </w:rPr>
                        <w:t xml:space="preserve">Work with the person and people who know them well to </w:t>
                      </w:r>
                      <w:r w:rsidR="0002348F">
                        <w:rPr>
                          <w:rFonts w:ascii="Arial" w:hAnsi="Arial" w:cs="Arial"/>
                          <w:sz w:val="28"/>
                          <w:szCs w:val="28"/>
                        </w:rPr>
                        <w:t>success</w:t>
                      </w:r>
                      <w:r w:rsidRPr="00DE533E">
                        <w:rPr>
                          <w:rFonts w:ascii="Arial" w:hAnsi="Arial" w:cs="Arial"/>
                          <w:sz w:val="28"/>
                          <w:szCs w:val="28"/>
                        </w:rPr>
                        <w:t xml:space="preserve"> - Make Sure the successful reasonable adjustments are flagged in their notes </w:t>
                      </w:r>
                      <w:r w:rsidR="00C32879" w:rsidRPr="00DE533E">
                        <w:rPr>
                          <w:rFonts w:ascii="Arial" w:hAnsi="Arial" w:cs="Arial"/>
                          <w:sz w:val="28"/>
                          <w:szCs w:val="28"/>
                        </w:rPr>
                        <w:t>and</w:t>
                      </w:r>
                      <w:r w:rsidRPr="00DE533E">
                        <w:rPr>
                          <w:rFonts w:ascii="Arial" w:hAnsi="Arial" w:cs="Arial"/>
                          <w:sz w:val="28"/>
                          <w:szCs w:val="28"/>
                        </w:rPr>
                        <w:t xml:space="preserve"> recorded </w:t>
                      </w:r>
                      <w:r w:rsidR="008C4171">
                        <w:rPr>
                          <w:rFonts w:ascii="Arial" w:hAnsi="Arial" w:cs="Arial"/>
                          <w:sz w:val="28"/>
                          <w:szCs w:val="28"/>
                        </w:rPr>
                        <w:t xml:space="preserve">in </w:t>
                      </w:r>
                      <w:r w:rsidRPr="00DE533E">
                        <w:rPr>
                          <w:rFonts w:ascii="Arial" w:hAnsi="Arial" w:cs="Arial"/>
                          <w:sz w:val="28"/>
                          <w:szCs w:val="28"/>
                        </w:rPr>
                        <w:t xml:space="preserve">their Purple Folder </w:t>
                      </w:r>
                    </w:p>
                    <w:p w14:paraId="7279CD0D" w14:textId="547F38A0" w:rsidR="00781BBC" w:rsidRPr="00DE533E" w:rsidRDefault="00781BBC" w:rsidP="005F3A5E">
                      <w:pPr>
                        <w:ind w:left="1560" w:right="-45"/>
                        <w:rPr>
                          <w:rFonts w:ascii="Arial" w:hAnsi="Arial" w:cs="Arial"/>
                          <w:sz w:val="28"/>
                          <w:szCs w:val="28"/>
                        </w:rPr>
                      </w:pPr>
                      <w:r w:rsidRPr="008D413B">
                        <w:rPr>
                          <w:rFonts w:ascii="Arial" w:hAnsi="Arial" w:cs="Arial"/>
                          <w:b/>
                          <w:bCs/>
                          <w:color w:val="000000" w:themeColor="text1"/>
                          <w:sz w:val="28"/>
                          <w:szCs w:val="28"/>
                        </w:rPr>
                        <w:t>IF NO</w:t>
                      </w:r>
                      <w:r w:rsidRPr="008D413B">
                        <w:rPr>
                          <w:rFonts w:ascii="Arial" w:hAnsi="Arial" w:cs="Arial"/>
                          <w:color w:val="000000" w:themeColor="text1"/>
                          <w:sz w:val="28"/>
                          <w:szCs w:val="28"/>
                        </w:rPr>
                        <w:t xml:space="preserve"> </w:t>
                      </w:r>
                      <w:r w:rsidRPr="00DE533E">
                        <w:rPr>
                          <w:rFonts w:ascii="Arial" w:hAnsi="Arial" w:cs="Arial"/>
                          <w:sz w:val="28"/>
                          <w:szCs w:val="28"/>
                        </w:rPr>
                        <w:t xml:space="preserve">– there are no reasonable adjustment that can lead to successful </w:t>
                      </w:r>
                      <w:r w:rsidR="008C4171">
                        <w:rPr>
                          <w:rFonts w:ascii="Arial" w:hAnsi="Arial" w:cs="Arial"/>
                          <w:sz w:val="28"/>
                          <w:szCs w:val="28"/>
                        </w:rPr>
                        <w:t>investigations</w:t>
                      </w:r>
                      <w:r w:rsidRPr="00DE533E">
                        <w:rPr>
                          <w:rFonts w:ascii="Arial" w:hAnsi="Arial" w:cs="Arial"/>
                          <w:sz w:val="28"/>
                          <w:szCs w:val="28"/>
                        </w:rPr>
                        <w:t xml:space="preserve"> by the</w:t>
                      </w:r>
                      <w:r w:rsidR="008C4171">
                        <w:rPr>
                          <w:rFonts w:ascii="Arial" w:hAnsi="Arial" w:cs="Arial"/>
                          <w:sz w:val="28"/>
                          <w:szCs w:val="28"/>
                        </w:rPr>
                        <w:t xml:space="preserve"> practice </w:t>
                      </w:r>
                      <w:r w:rsidRPr="00DE533E">
                        <w:rPr>
                          <w:rFonts w:ascii="Arial" w:hAnsi="Arial" w:cs="Arial"/>
                          <w:sz w:val="28"/>
                          <w:szCs w:val="28"/>
                        </w:rPr>
                        <w:t xml:space="preserve">– then </w:t>
                      </w:r>
                      <w:r w:rsidR="00C32879" w:rsidRPr="00DE533E">
                        <w:rPr>
                          <w:rFonts w:ascii="Arial" w:hAnsi="Arial" w:cs="Arial"/>
                          <w:sz w:val="28"/>
                          <w:szCs w:val="28"/>
                        </w:rPr>
                        <w:t>it’s</w:t>
                      </w:r>
                      <w:r w:rsidRPr="00DE533E">
                        <w:rPr>
                          <w:rFonts w:ascii="Arial" w:hAnsi="Arial" w:cs="Arial"/>
                          <w:sz w:val="28"/>
                          <w:szCs w:val="28"/>
                        </w:rPr>
                        <w:t xml:space="preserve"> time to </w:t>
                      </w:r>
                      <w:r w:rsidRPr="008D413B">
                        <w:rPr>
                          <w:rFonts w:ascii="Arial" w:hAnsi="Arial" w:cs="Arial"/>
                          <w:b/>
                          <w:bCs/>
                          <w:color w:val="000000" w:themeColor="text1"/>
                          <w:sz w:val="28"/>
                          <w:szCs w:val="28"/>
                        </w:rPr>
                        <w:t>STEP UP</w:t>
                      </w:r>
                      <w:r w:rsidRPr="008D413B">
                        <w:rPr>
                          <w:rFonts w:ascii="Arial" w:hAnsi="Arial" w:cs="Arial"/>
                          <w:color w:val="000000" w:themeColor="text1"/>
                          <w:sz w:val="28"/>
                          <w:szCs w:val="28"/>
                        </w:rPr>
                        <w:t xml:space="preserve"> </w:t>
                      </w:r>
                      <w:r w:rsidRPr="00DE533E">
                        <w:rPr>
                          <w:rFonts w:ascii="Arial" w:hAnsi="Arial" w:cs="Arial"/>
                          <w:sz w:val="28"/>
                          <w:szCs w:val="28"/>
                        </w:rPr>
                        <w:t xml:space="preserve">to </w:t>
                      </w:r>
                      <w:r w:rsidRPr="008D413B">
                        <w:rPr>
                          <w:rFonts w:ascii="Arial" w:hAnsi="Arial" w:cs="Arial"/>
                          <w:b/>
                          <w:bCs/>
                          <w:color w:val="000000" w:themeColor="text1"/>
                          <w:sz w:val="28"/>
                          <w:szCs w:val="28"/>
                        </w:rPr>
                        <w:t>STEP 2</w:t>
                      </w:r>
                      <w:r w:rsidRPr="008D413B">
                        <w:rPr>
                          <w:rFonts w:ascii="Arial" w:hAnsi="Arial" w:cs="Arial"/>
                          <w:color w:val="000000" w:themeColor="text1"/>
                          <w:sz w:val="28"/>
                          <w:szCs w:val="28"/>
                        </w:rPr>
                        <w:t xml:space="preserve"> </w:t>
                      </w:r>
                    </w:p>
                    <w:p w14:paraId="6B64984A" w14:textId="5D6CCAC1" w:rsidR="00781BBC" w:rsidRPr="008D413B" w:rsidRDefault="00781BBC" w:rsidP="005F3A5E">
                      <w:pPr>
                        <w:tabs>
                          <w:tab w:val="left" w:pos="2127"/>
                        </w:tabs>
                        <w:ind w:left="1985" w:right="-45"/>
                        <w:jc w:val="center"/>
                        <w:rPr>
                          <w:rFonts w:ascii="Arial" w:hAnsi="Arial" w:cs="Arial"/>
                          <w:b/>
                          <w:bCs/>
                          <w:color w:val="000000" w:themeColor="text1"/>
                          <w:sz w:val="28"/>
                          <w:szCs w:val="28"/>
                        </w:rPr>
                      </w:pPr>
                      <w:r w:rsidRPr="008D413B">
                        <w:rPr>
                          <w:rFonts w:ascii="Arial" w:hAnsi="Arial" w:cs="Arial"/>
                          <w:b/>
                          <w:bCs/>
                          <w:color w:val="000000" w:themeColor="text1"/>
                          <w:sz w:val="28"/>
                          <w:szCs w:val="28"/>
                        </w:rPr>
                        <w:t xml:space="preserve">REMEMBER TO ALSO ENSURE STEPS ARE TAKEN FOR OPPORTUNISTIC </w:t>
                      </w:r>
                      <w:r w:rsidR="008C4171" w:rsidRPr="008D413B">
                        <w:rPr>
                          <w:rFonts w:ascii="Arial" w:hAnsi="Arial" w:cs="Arial"/>
                          <w:b/>
                          <w:bCs/>
                          <w:color w:val="000000" w:themeColor="text1"/>
                          <w:sz w:val="28"/>
                          <w:szCs w:val="28"/>
                        </w:rPr>
                        <w:t xml:space="preserve">INVESTIGATIONS </w:t>
                      </w:r>
                    </w:p>
                  </w:txbxContent>
                </v:textbox>
                <w10:wrap type="square"/>
              </v:roundrect>
            </w:pict>
          </mc:Fallback>
        </mc:AlternateContent>
      </w:r>
      <w:r>
        <w:rPr>
          <w:noProof/>
        </w:rPr>
        <mc:AlternateContent>
          <mc:Choice Requires="wps">
            <w:drawing>
              <wp:anchor distT="45720" distB="45720" distL="114300" distR="114300" simplePos="0" relativeHeight="251666432" behindDoc="0" locked="0" layoutInCell="1" allowOverlap="1" wp14:anchorId="2C62E5D8" wp14:editId="4C5D4063">
                <wp:simplePos x="0" y="0"/>
                <wp:positionH relativeFrom="page">
                  <wp:posOffset>-95250</wp:posOffset>
                </wp:positionH>
                <wp:positionV relativeFrom="paragraph">
                  <wp:posOffset>6457950</wp:posOffset>
                </wp:positionV>
                <wp:extent cx="2743200" cy="2847975"/>
                <wp:effectExtent l="57150" t="57150" r="342900" b="352425"/>
                <wp:wrapNone/>
                <wp:docPr id="12664695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47975"/>
                        </a:xfrm>
                        <a:prstGeom prst="ellipse">
                          <a:avLst/>
                        </a:prstGeom>
                        <a:solidFill>
                          <a:schemeClr val="tx1">
                            <a:lumMod val="65000"/>
                            <a:lumOff val="35000"/>
                          </a:schemeClr>
                        </a:solid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2C29E1AB" w14:textId="0014C1E3" w:rsidR="00DE533E" w:rsidRPr="008D413B" w:rsidRDefault="00DE533E" w:rsidP="00DE533E">
                            <w:pPr>
                              <w:jc w:val="center"/>
                              <w:rPr>
                                <w:rFonts w:ascii="Arial" w:hAnsi="Arial" w:cs="Arial"/>
                                <w:b/>
                                <w:bCs/>
                                <w:color w:val="FFFFFF" w:themeColor="background1"/>
                                <w:sz w:val="24"/>
                                <w:szCs w:val="24"/>
                              </w:rPr>
                            </w:pPr>
                            <w:r w:rsidRPr="008D413B">
                              <w:rPr>
                                <w:rFonts w:ascii="Arial" w:hAnsi="Arial" w:cs="Arial"/>
                                <w:b/>
                                <w:bCs/>
                                <w:color w:val="FFFFFF" w:themeColor="background1"/>
                                <w:sz w:val="24"/>
                                <w:szCs w:val="24"/>
                              </w:rPr>
                              <w:t xml:space="preserve">Have flagged on the system </w:t>
                            </w:r>
                            <w:r w:rsidR="004F0BF8" w:rsidRPr="008D413B">
                              <w:rPr>
                                <w:rFonts w:ascii="Arial" w:hAnsi="Arial" w:cs="Arial"/>
                                <w:b/>
                                <w:bCs/>
                                <w:color w:val="FFFFFF" w:themeColor="background1"/>
                                <w:sz w:val="24"/>
                                <w:szCs w:val="24"/>
                              </w:rPr>
                              <w:t xml:space="preserve">an </w:t>
                            </w:r>
                            <w:r w:rsidRPr="008D413B">
                              <w:rPr>
                                <w:rFonts w:ascii="Arial" w:hAnsi="Arial" w:cs="Arial"/>
                                <w:b/>
                                <w:bCs/>
                                <w:color w:val="FFFFFF" w:themeColor="background1"/>
                                <w:sz w:val="24"/>
                                <w:szCs w:val="24"/>
                              </w:rPr>
                              <w:t xml:space="preserve">opportunistic bloods </w:t>
                            </w:r>
                            <w:r w:rsidR="008C4171" w:rsidRPr="008D413B">
                              <w:rPr>
                                <w:rFonts w:ascii="Arial" w:hAnsi="Arial" w:cs="Arial"/>
                                <w:b/>
                                <w:bCs/>
                                <w:color w:val="FFFFFF" w:themeColor="background1"/>
                                <w:sz w:val="24"/>
                                <w:szCs w:val="24"/>
                              </w:rPr>
                              <w:t xml:space="preserve">and investigations </w:t>
                            </w:r>
                            <w:r w:rsidRPr="008D413B">
                              <w:rPr>
                                <w:rFonts w:ascii="Arial" w:hAnsi="Arial" w:cs="Arial"/>
                                <w:b/>
                                <w:bCs/>
                                <w:color w:val="FFFFFF" w:themeColor="background1"/>
                                <w:sz w:val="24"/>
                                <w:szCs w:val="24"/>
                              </w:rPr>
                              <w:t>list so if hospitals or dentistry contact to ask if any</w:t>
                            </w:r>
                            <w:r w:rsidR="00494CAF" w:rsidRPr="008D413B">
                              <w:rPr>
                                <w:rFonts w:ascii="Arial" w:hAnsi="Arial" w:cs="Arial"/>
                                <w:b/>
                                <w:bCs/>
                                <w:color w:val="FFFFFF" w:themeColor="background1"/>
                                <w:sz w:val="24"/>
                                <w:szCs w:val="24"/>
                              </w:rPr>
                              <w:t xml:space="preserve">thing is </w:t>
                            </w:r>
                            <w:r w:rsidRPr="008D413B">
                              <w:rPr>
                                <w:rFonts w:ascii="Arial" w:hAnsi="Arial" w:cs="Arial"/>
                                <w:b/>
                                <w:bCs/>
                                <w:color w:val="FFFFFF" w:themeColor="background1"/>
                                <w:sz w:val="24"/>
                                <w:szCs w:val="24"/>
                              </w:rPr>
                              <w:t>require</w:t>
                            </w:r>
                            <w:r w:rsidR="00494CAF" w:rsidRPr="008D413B">
                              <w:rPr>
                                <w:rFonts w:ascii="Arial" w:hAnsi="Arial" w:cs="Arial"/>
                                <w:b/>
                                <w:bCs/>
                                <w:color w:val="FFFFFF" w:themeColor="background1"/>
                                <w:sz w:val="24"/>
                                <w:szCs w:val="24"/>
                              </w:rPr>
                              <w:t xml:space="preserve">d whilst </w:t>
                            </w:r>
                            <w:r w:rsidR="00E005F1" w:rsidRPr="008D413B">
                              <w:rPr>
                                <w:rFonts w:ascii="Arial" w:hAnsi="Arial" w:cs="Arial"/>
                                <w:b/>
                                <w:bCs/>
                                <w:color w:val="FFFFFF" w:themeColor="background1"/>
                                <w:sz w:val="24"/>
                                <w:szCs w:val="24"/>
                              </w:rPr>
                              <w:t>sedated the</w:t>
                            </w:r>
                            <w:r w:rsidRPr="008D413B">
                              <w:rPr>
                                <w:rFonts w:ascii="Arial" w:hAnsi="Arial" w:cs="Arial"/>
                                <w:b/>
                                <w:bCs/>
                                <w:color w:val="FFFFFF" w:themeColor="background1"/>
                                <w:sz w:val="24"/>
                                <w:szCs w:val="24"/>
                              </w:rPr>
                              <w:t xml:space="preserve"> opportunity isn’t missed.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2C62E5D8" id="_x0000_s1027" alt="&quot;&quot;" style="position:absolute;margin-left:-7.5pt;margin-top:508.5pt;width:3in;height:224.2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OB4wIAANkFAAAOAAAAZHJzL2Uyb0RvYy54bWysVNtu1DAQfUfiHyy/0+xm71GzVWkpQmoB&#10;teUDHMdJLBxPsL2blK9nbGcvhQckxEvkGTtnzpy5XF4NrSJ7YawEndPpxYQSoTmUUtc5/fZ8925N&#10;iXVMl0yBFjl9EZZebd++uey7TKTQgCqFIQiibdZ3OW2c67IksbwRLbMX0AmNlxWYljk0TZ2UhvWI&#10;3qoknUyWSQ+m7AxwYS16b+Ml3Qb8qhLcfakqKxxROUVuLnxN+Bb+m2wvWVYb1jWSjzTYP7BomdQY&#10;9Ah1yxwjOyP/gGolN2Chchcc2gSqSnIRcsBsppPfsnlqWCdCLiiO7Y4y2f8Hyz/vn7qvhrjhPQxY&#10;wJCE7e6Bf7dEw03DdC2ujYG+EazEwFMvWdJ3Nht/9VLbzHqQon+AEovMdg4C0FCZ1quCeRJExwK8&#10;HEUXgyMcnelqPsNKUsLxLl3PV5vVIsRg2eH3zlj3UUBL/CGnQinZWS8My9j+3jrPiGWHV95tQcny&#10;TioVDN9M4kYZsmfYBm6IWapdi3Sjb7mYIIXQDOjGlonu2cGN8KElPUoI9iqA0qTP6WaRLgInDT5y&#10;AGulw/ZWss3pGiMcYngtP+gyPHFMqnjGIEp7wiI0LibmDdghxFNT9qRQO/PISqzBZoLEKCmllyNN&#10;18toYV+nqxiGMFXjQHJnAiVr6uIoQHgxifKprmFjrgd6Ptf4PGR6jB+sV9QsF1rMSs+Ss1YYNhYI&#10;jGtgHKo7A9qFWAZwClmcQFwGoR2M2I8NgVEjhkdTsm7co6yJkbhGagW9TxbT+wvS/CSyF3NEiQU7&#10;cbXdrAxMHxhKK31P4HZxsaEKsRfq2ddzGrSkpMnp0jfC2JT+b0Q8NH1sfzcUA1bTOwsoX3AWMNuQ&#10;Ie5GPDRgflLS457Jqf2xY0ZQoj5pnKfNdD73iykY88UqRcOc3xTnN0xzhPI6kHi8cWjFWmq4xrmr&#10;ZBiHE5ORK+6PoMNYFr+gzu3w6rSRt78AAAD//wMAUEsDBBQABgAIAAAAIQBqqYam2wAAAA0BAAAP&#10;AAAAZHJzL2Rvd25yZXYueG1sTE9NT4NAEL2b+B82Y+KlaRcMVIMsjTHpyZPY3gcYgcDOIrtt6b93&#10;9KK3N/Ne3ke+W+yozjT73rGBeBOBIq5d03Nr4PCxXz+B8gG5wdExGbiSh11xe5Nj1rgLv9O5DK0S&#10;E/YZGuhCmDKtfd2RRb9xE7Fwn262GOScW93MeBFzO+qHKNpqiz1LQocTvXZUD+XJSm4VrWh4q7ic&#10;khUe90f01+HLmPu75eUZVKAl/Inhp75Uh0I6Ve7EjVejgXWcypYgRBQ/ChJJ8gsqeSXbNAVd5Pr/&#10;iuIbAAD//wMAUEsBAi0AFAAGAAgAAAAhALaDOJL+AAAA4QEAABMAAAAAAAAAAAAAAAAAAAAAAFtD&#10;b250ZW50X1R5cGVzXS54bWxQSwECLQAUAAYACAAAACEAOP0h/9YAAACUAQAACwAAAAAAAAAAAAAA&#10;AAAvAQAAX3JlbHMvLnJlbHNQSwECLQAUAAYACAAAACEAoN3TgeMCAADZBQAADgAAAAAAAAAAAAAA&#10;AAAuAgAAZHJzL2Uyb0RvYy54bWxQSwECLQAUAAYACAAAACEAaqmGptsAAAANAQAADwAAAAAAAAAA&#10;AAAAAAA9BQAAZHJzL2Rvd25yZXYueG1sUEsFBgAAAAAEAAQA8wAAAEUGAAAAAA==&#10;" fillcolor="#5a5a5a [2109]" stroked="f">
                <v:stroke joinstyle="miter"/>
                <v:shadow on="t" color="black" opacity="19660f" offset="4.49014mm,4.49014mm"/>
                <v:textbox>
                  <w:txbxContent>
                    <w:p w14:paraId="2C29E1AB" w14:textId="0014C1E3" w:rsidR="00DE533E" w:rsidRPr="008D413B" w:rsidRDefault="00DE533E" w:rsidP="00DE533E">
                      <w:pPr>
                        <w:jc w:val="center"/>
                        <w:rPr>
                          <w:rFonts w:ascii="Arial" w:hAnsi="Arial" w:cs="Arial"/>
                          <w:b/>
                          <w:bCs/>
                          <w:color w:val="FFFFFF" w:themeColor="background1"/>
                          <w:sz w:val="24"/>
                          <w:szCs w:val="24"/>
                        </w:rPr>
                      </w:pPr>
                      <w:r w:rsidRPr="008D413B">
                        <w:rPr>
                          <w:rFonts w:ascii="Arial" w:hAnsi="Arial" w:cs="Arial"/>
                          <w:b/>
                          <w:bCs/>
                          <w:color w:val="FFFFFF" w:themeColor="background1"/>
                          <w:sz w:val="24"/>
                          <w:szCs w:val="24"/>
                        </w:rPr>
                        <w:t xml:space="preserve">Have flagged on the system </w:t>
                      </w:r>
                      <w:r w:rsidR="004F0BF8" w:rsidRPr="008D413B">
                        <w:rPr>
                          <w:rFonts w:ascii="Arial" w:hAnsi="Arial" w:cs="Arial"/>
                          <w:b/>
                          <w:bCs/>
                          <w:color w:val="FFFFFF" w:themeColor="background1"/>
                          <w:sz w:val="24"/>
                          <w:szCs w:val="24"/>
                        </w:rPr>
                        <w:t xml:space="preserve">an </w:t>
                      </w:r>
                      <w:r w:rsidRPr="008D413B">
                        <w:rPr>
                          <w:rFonts w:ascii="Arial" w:hAnsi="Arial" w:cs="Arial"/>
                          <w:b/>
                          <w:bCs/>
                          <w:color w:val="FFFFFF" w:themeColor="background1"/>
                          <w:sz w:val="24"/>
                          <w:szCs w:val="24"/>
                        </w:rPr>
                        <w:t xml:space="preserve">opportunistic bloods </w:t>
                      </w:r>
                      <w:r w:rsidR="008C4171" w:rsidRPr="008D413B">
                        <w:rPr>
                          <w:rFonts w:ascii="Arial" w:hAnsi="Arial" w:cs="Arial"/>
                          <w:b/>
                          <w:bCs/>
                          <w:color w:val="FFFFFF" w:themeColor="background1"/>
                          <w:sz w:val="24"/>
                          <w:szCs w:val="24"/>
                        </w:rPr>
                        <w:t xml:space="preserve">and investigations </w:t>
                      </w:r>
                      <w:r w:rsidRPr="008D413B">
                        <w:rPr>
                          <w:rFonts w:ascii="Arial" w:hAnsi="Arial" w:cs="Arial"/>
                          <w:b/>
                          <w:bCs/>
                          <w:color w:val="FFFFFF" w:themeColor="background1"/>
                          <w:sz w:val="24"/>
                          <w:szCs w:val="24"/>
                        </w:rPr>
                        <w:t>list so if hospitals or dentistry contact to ask if any</w:t>
                      </w:r>
                      <w:r w:rsidR="00494CAF" w:rsidRPr="008D413B">
                        <w:rPr>
                          <w:rFonts w:ascii="Arial" w:hAnsi="Arial" w:cs="Arial"/>
                          <w:b/>
                          <w:bCs/>
                          <w:color w:val="FFFFFF" w:themeColor="background1"/>
                          <w:sz w:val="24"/>
                          <w:szCs w:val="24"/>
                        </w:rPr>
                        <w:t xml:space="preserve">thing is </w:t>
                      </w:r>
                      <w:r w:rsidRPr="008D413B">
                        <w:rPr>
                          <w:rFonts w:ascii="Arial" w:hAnsi="Arial" w:cs="Arial"/>
                          <w:b/>
                          <w:bCs/>
                          <w:color w:val="FFFFFF" w:themeColor="background1"/>
                          <w:sz w:val="24"/>
                          <w:szCs w:val="24"/>
                        </w:rPr>
                        <w:t>require</w:t>
                      </w:r>
                      <w:r w:rsidR="00494CAF" w:rsidRPr="008D413B">
                        <w:rPr>
                          <w:rFonts w:ascii="Arial" w:hAnsi="Arial" w:cs="Arial"/>
                          <w:b/>
                          <w:bCs/>
                          <w:color w:val="FFFFFF" w:themeColor="background1"/>
                          <w:sz w:val="24"/>
                          <w:szCs w:val="24"/>
                        </w:rPr>
                        <w:t xml:space="preserve">d whilst </w:t>
                      </w:r>
                      <w:r w:rsidR="00E005F1" w:rsidRPr="008D413B">
                        <w:rPr>
                          <w:rFonts w:ascii="Arial" w:hAnsi="Arial" w:cs="Arial"/>
                          <w:b/>
                          <w:bCs/>
                          <w:color w:val="FFFFFF" w:themeColor="background1"/>
                          <w:sz w:val="24"/>
                          <w:szCs w:val="24"/>
                        </w:rPr>
                        <w:t>sedated the</w:t>
                      </w:r>
                      <w:r w:rsidRPr="008D413B">
                        <w:rPr>
                          <w:rFonts w:ascii="Arial" w:hAnsi="Arial" w:cs="Arial"/>
                          <w:b/>
                          <w:bCs/>
                          <w:color w:val="FFFFFF" w:themeColor="background1"/>
                          <w:sz w:val="24"/>
                          <w:szCs w:val="24"/>
                        </w:rPr>
                        <w:t xml:space="preserve"> opportunity isn’t missed.</w:t>
                      </w:r>
                    </w:p>
                  </w:txbxContent>
                </v:textbox>
                <w10:wrap anchorx="page"/>
              </v:oval>
            </w:pict>
          </mc:Fallback>
        </mc:AlternateContent>
      </w:r>
      <w:r>
        <w:rPr>
          <w:noProof/>
        </w:rPr>
        <mc:AlternateContent>
          <mc:Choice Requires="wps">
            <w:drawing>
              <wp:anchor distT="0" distB="0" distL="114300" distR="114300" simplePos="0" relativeHeight="251664384" behindDoc="0" locked="0" layoutInCell="1" allowOverlap="1" wp14:anchorId="27933E37" wp14:editId="15F9CF6C">
                <wp:simplePos x="0" y="0"/>
                <wp:positionH relativeFrom="page">
                  <wp:align>right</wp:align>
                </wp:positionH>
                <wp:positionV relativeFrom="paragraph">
                  <wp:posOffset>1029337</wp:posOffset>
                </wp:positionV>
                <wp:extent cx="1963420" cy="567055"/>
                <wp:effectExtent l="114300" t="228600" r="113030" b="290195"/>
                <wp:wrapNone/>
                <wp:docPr id="66953496"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692909">
                          <a:off x="0" y="0"/>
                          <a:ext cx="1963420" cy="567055"/>
                        </a:xfrm>
                        <a:prstGeom prst="parallelogram">
                          <a:avLst/>
                        </a:prstGeom>
                        <a:solidFill>
                          <a:schemeClr val="lt1"/>
                        </a:solidFill>
                        <a:ln w="6350">
                          <a:solidFill>
                            <a:schemeClr val="accent6"/>
                          </a:solid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14:paraId="317B81FC" w14:textId="013DF853" w:rsidR="00781BBC" w:rsidRPr="008D413B" w:rsidRDefault="00781BBC" w:rsidP="00781BBC">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13B">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33E3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Text Box 5" o:spid="_x0000_s1028" type="#_x0000_t7" alt="&quot;&quot;" style="position:absolute;margin-left:103.4pt;margin-top:81.05pt;width:154.6pt;height:44.65pt;rotation:756841fd;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OdEgMAAFEGAAAOAAAAZHJzL2Uyb0RvYy54bWysVdtOGzEQfa/Uf7D2vWTD5i4ColSpKlFA&#10;hIpnx+vNWvLaru1c6Nf3jHcTQlupUlUejO2ZPXPmzIxzcbVvNNtKH5Q186x/lmdMGmFLZdbz7NvT&#10;4sMkYyFyU3JtjZxnLzJkV5fv313s3Eye29rqUnoGEBNmOzfP6hjdrNcLopYND2fWSQNjZX3DI45+&#10;3Ss93wG90b3zPB/1dtaXzlshQ8Dtp9aYXSb8qpIi3ldVkJHpeQZuMa0+rStae5cXfLb23NVKdDT4&#10;P7BouDIIeoT6xCNnG69+g2qU8DbYKp4J2/RsVSkhUw7Ipp//ks2y5k6mXCBOcEeZwv+DFXfbpXvw&#10;LO4/2j0KSILsXJgFXFI++8o3zFvoNpqeT/NpShK0GZyh58tRQ7mPTBDCdFQMzmESsA1H43w4JMxe&#10;C0WQzof4WdqG0WaeOe651lJbVKFJ8Hx7G2L7zcGXvgtWq3KhtE4HahB5oz3bcpRWx8QcUd54acN2&#10;YF4M8wT8xpZa7BWBCyFNHHVcTzyBqQ2FlKmdQI0OdhOlX9bljq30xj/yEsmOx5NhxkpFWRVFTiKU&#10;Cr1W9Cc5/jLG9RpDIqJv2fj16pgAOcCFoLl2NW/TKtJlK0Vo3ZOUx+jp9IZYQBqyKAlI8EZ63sls&#10;faxJYmr0hbcmplioLNMcfMEOA5r+e7ntqorUWwxC02pdx0e1Zl5htFdYcbS26ZL8C96oza9N5QCV&#10;2J8QDq4oE92vHOoqKmwjI9eJ6kpupX6iehaTPqlZk+R9lLbLkJu1lof6AQnor51Mu7hf7ZlCpYpD&#10;l69s+YLmT/0NnODEQqEpb3mID2jLJAcet3iPpdIWsW23Q3jrf/zpnvwxn7BmbAe951n4vuFeQuAv&#10;BpM77Q8GiBXTYTAcU5v4U8vq1GI2zY2FDv3ELm3JP+rDtvK2ecYbeE1RYeJGIPY8i4ftTWyfO7yh&#10;Ql5fJye8PY7HW7N0gqCpvDRpT/tn7l0nZ8RE39nDE4S2fDuVrS99aez1JtpKpZElnVtVO/nxbqUy&#10;d61HD+PpOXm9/hJc/gQAAP//AwBQSwMEFAAGAAgAAAAhABb1rNXgAAAACAEAAA8AAABkcnMvZG93&#10;bnJldi54bWxMj8FOwzAQRO9I/IO1SFwQdWKgghCnQkhAkbjQFomjEy9J1HgdxU6T8vUsJzjOzmrm&#10;Tb6aXScOOITWk4Z0kYBAqrxtqdaw2z5d3oII0ZA1nSfUcMQAq+L0JDeZ9RO942ETa8EhFDKjoYmx&#10;z6QMVYPOhIXvkdj78oMzkeVQSzuYicNdJ1WSLKUzLXFDY3p8bLDab0an4XO7G8vn9tva9ceL2k9v&#10;/njxutb6/Gx+uAcRcY5/z/CLz+hQMFPpR7JBdBp4SOTrUqUg2L5K7hSIUoO6Sa9BFrn8P6D4AQAA&#10;//8DAFBLAQItABQABgAIAAAAIQC2gziS/gAAAOEBAAATAAAAAAAAAAAAAAAAAAAAAABbQ29udGVu&#10;dF9UeXBlc10ueG1sUEsBAi0AFAAGAAgAAAAhADj9If/WAAAAlAEAAAsAAAAAAAAAAAAAAAAALwEA&#10;AF9yZWxzLy5yZWxzUEsBAi0AFAAGAAgAAAAhADtrI50SAwAAUQYAAA4AAAAAAAAAAAAAAAAALgIA&#10;AGRycy9lMm9Eb2MueG1sUEsBAi0AFAAGAAgAAAAhABb1rNXgAAAACAEAAA8AAAAAAAAAAAAAAAAA&#10;bAUAAGRycy9kb3ducmV2LnhtbFBLBQYAAAAABAAEAPMAAAB5BgAAAAA=&#10;" adj="1560" fillcolor="white [3201]" strokecolor="#70ad47 [3209]" strokeweight=".5pt">
                <v:shadow on="t" color="black" opacity="19660f" offset=".552mm,.73253mm"/>
                <v:textbox>
                  <w:txbxContent>
                    <w:p w14:paraId="317B81FC" w14:textId="013DF853" w:rsidR="00781BBC" w:rsidRPr="008D413B" w:rsidRDefault="00781BBC" w:rsidP="00781BBC">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13B">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1</w:t>
                      </w:r>
                    </w:p>
                  </w:txbxContent>
                </v:textbox>
                <w10:wrap anchorx="page"/>
              </v:shape>
            </w:pict>
          </mc:Fallback>
        </mc:AlternateContent>
      </w:r>
      <w:r w:rsidR="00781BBC">
        <w:rPr>
          <w:noProof/>
        </w:rPr>
        <mc:AlternateContent>
          <mc:Choice Requires="wps">
            <w:drawing>
              <wp:anchor distT="45720" distB="45720" distL="114300" distR="114300" simplePos="0" relativeHeight="251661312" behindDoc="0" locked="0" layoutInCell="1" allowOverlap="1" wp14:anchorId="060CC273" wp14:editId="2B9719AF">
                <wp:simplePos x="0" y="0"/>
                <wp:positionH relativeFrom="margin">
                  <wp:align>center</wp:align>
                </wp:positionH>
                <wp:positionV relativeFrom="paragraph">
                  <wp:posOffset>0</wp:posOffset>
                </wp:positionV>
                <wp:extent cx="605790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noFill/>
                        <a:ln w="9525">
                          <a:noFill/>
                          <a:miter lim="800000"/>
                          <a:headEnd/>
                          <a:tailEnd/>
                        </a:ln>
                      </wps:spPr>
                      <wps:txbx>
                        <w:txbxContent>
                          <w:p w14:paraId="7FD6EBD5" w14:textId="5FB4C484" w:rsidR="00781BBC" w:rsidRPr="00781BBC" w:rsidRDefault="004C3796" w:rsidP="00781BBC">
                            <w:pPr>
                              <w:jc w:val="center"/>
                              <w:rPr>
                                <w:rFonts w:ascii="Arial" w:hAnsi="Arial" w:cs="Arial"/>
                                <w:color w:val="FFFFFF" w:themeColor="background1"/>
                                <w:sz w:val="32"/>
                                <w:szCs w:val="32"/>
                              </w:rPr>
                            </w:pPr>
                            <w:r>
                              <w:rPr>
                                <w:rFonts w:ascii="Arial" w:hAnsi="Arial" w:cs="Arial"/>
                                <w:color w:val="FFFFFF" w:themeColor="background1"/>
                                <w:sz w:val="32"/>
                                <w:szCs w:val="32"/>
                              </w:rPr>
                              <w:t xml:space="preserve">Hertfordshire </w:t>
                            </w:r>
                            <w:r w:rsidR="00781BBC" w:rsidRPr="00781BBC">
                              <w:rPr>
                                <w:rFonts w:ascii="Arial" w:hAnsi="Arial" w:cs="Arial"/>
                                <w:color w:val="FFFFFF" w:themeColor="background1"/>
                                <w:sz w:val="32"/>
                                <w:szCs w:val="32"/>
                              </w:rPr>
                              <w:t>Stepping Up</w:t>
                            </w:r>
                            <w:r w:rsidR="00242FFB">
                              <w:rPr>
                                <w:rFonts w:ascii="Arial" w:hAnsi="Arial" w:cs="Arial"/>
                                <w:color w:val="FFFFFF" w:themeColor="background1"/>
                                <w:sz w:val="32"/>
                                <w:szCs w:val="32"/>
                              </w:rPr>
                              <w:t xml:space="preserve"> </w:t>
                            </w:r>
                            <w:r w:rsidR="00E86BD5">
                              <w:rPr>
                                <w:rFonts w:ascii="Arial" w:hAnsi="Arial" w:cs="Arial"/>
                                <w:color w:val="FFFFFF" w:themeColor="background1"/>
                                <w:sz w:val="32"/>
                                <w:szCs w:val="32"/>
                              </w:rPr>
                              <w:t>Pathway</w:t>
                            </w:r>
                            <w:r w:rsidR="00781BBC" w:rsidRPr="00781BBC">
                              <w:rPr>
                                <w:rFonts w:ascii="Arial" w:hAnsi="Arial" w:cs="Arial"/>
                                <w:color w:val="FFFFFF" w:themeColor="background1"/>
                                <w:sz w:val="32"/>
                                <w:szCs w:val="32"/>
                              </w:rPr>
                              <w:t xml:space="preserve"> to </w:t>
                            </w:r>
                            <w:r w:rsidR="00242FFB">
                              <w:rPr>
                                <w:rFonts w:ascii="Arial" w:hAnsi="Arial" w:cs="Arial"/>
                                <w:color w:val="FFFFFF" w:themeColor="background1"/>
                                <w:sz w:val="32"/>
                                <w:szCs w:val="32"/>
                              </w:rPr>
                              <w:t>overcoming intolerance to health investigations and treatment</w:t>
                            </w:r>
                            <w:r w:rsidR="00781BBC" w:rsidRPr="00781BBC">
                              <w:rPr>
                                <w:rFonts w:ascii="Arial" w:hAnsi="Arial" w:cs="Arial"/>
                                <w:color w:val="FFFFFF" w:themeColor="background1"/>
                                <w:sz w:val="32"/>
                                <w:szCs w:val="32"/>
                              </w:rPr>
                              <w:t xml:space="preserve"> for People with a Learning Disability - Reducing Avoidable Delays in Diagnosis</w:t>
                            </w:r>
                            <w:r>
                              <w:rPr>
                                <w:rFonts w:ascii="Arial" w:hAnsi="Arial" w:cs="Arial"/>
                                <w:color w:val="FFFFFF" w:themeColor="background1"/>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CC273" id="_x0000_t202" coordsize="21600,21600" o:spt="202" path="m,l,21600r21600,l21600,xe">
                <v:stroke joinstyle="miter"/>
                <v:path gradientshapeok="t" o:connecttype="rect"/>
              </v:shapetype>
              <v:shape id="_x0000_s1029" type="#_x0000_t202" alt="&quot;&quot;" style="position:absolute;margin-left:0;margin-top:0;width:477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Zl/gEAANUDAAAOAAAAZHJzL2Uyb0RvYy54bWysU9Fu2yAUfZ+0f0C8L3aiJG2skKprl2lS&#10;103q+gEE4xgNuAxI7Ozrd8FuGm1v1fyAgOt77j3nHtY3vdHkKH1QYBmdTkpKpBVQK7tn9PnH9sM1&#10;JSFyW3MNVjJ6koHebN6/W3eukjNoQdfSEwSxoeoco22MriqKIFppeJiAkxaDDXjDIx79vqg97xDd&#10;6GJWlsuiA187D0KGgLf3Q5BuMn7TSBG/NU2QkWhGsbeYV5/XXVqLzZpXe89dq8TYBn9DF4Yri0XP&#10;UPc8cnLw6h8oo4SHAE2cCDAFNI0SMnNANtPyLzZPLXcyc0FxgjvLFP4frHg8PrnvnsT+I/Q4wEwi&#10;uAcQPwOxcNdyu5e33kPXSl5j4WmSrOhcqMbUJHWoQgLZdV+hxiHzQ4QM1DfeJFWQJ0F0HMDpLLrs&#10;IxF4uSwXV6sSQwJj03k5X87yWApevaQ7H+JnCYakDaMep5rh+fEhxNQOr15+SdUsbJXWebLako7R&#10;1WK2yAkXEaMiGk8rw+h1mb7BConlJ1vn5MiVHvZYQNuRdmI6cI79rieqZnSWcpMKO6hPqIOHwWf4&#10;LnDTgv9NSYceYzT8OnAvKdFfLGq5ms7nyZT5MF9cIXHiLyO7ywi3AqEYjZQM27uYjZwoB3eLmm9V&#10;VuO1k7Fl9E4WafR5MuflOf/1+ho3fwAAAP//AwBQSwMEFAAGAAgAAAAhAN/TmuTaAAAABQEAAA8A&#10;AABkcnMvZG93bnJldi54bWxMj81OwzAQhO9IvIO1SNyoU4u/hjhVhdpypJSoZzdekoh4HdluGt6e&#10;hQtcRhrNaubbYjm5XowYYudJw3yWgUCqve2o0VC9b24eQcRkyJreE2r4wgjL8vKiMLn1Z3rDcZ8a&#10;wSUUc6OhTWnIpYx1i87EmR+QOPvwwZnENjTSBnPmctdLlWX30pmOeKE1Az63WH/uT07DkIbtw0t4&#10;3a3WmzGrDttKdc1a6+urafUEIuGU/o7hB5/RoWSmoz+RjaLXwI+kX+VscXfL9qhBqbkCWRbyP335&#10;DQAA//8DAFBLAQItABQABgAIAAAAIQC2gziS/gAAAOEBAAATAAAAAAAAAAAAAAAAAAAAAABbQ29u&#10;dGVudF9UeXBlc10ueG1sUEsBAi0AFAAGAAgAAAAhADj9If/WAAAAlAEAAAsAAAAAAAAAAAAAAAAA&#10;LwEAAF9yZWxzLy5yZWxzUEsBAi0AFAAGAAgAAAAhACnMVmX+AQAA1QMAAA4AAAAAAAAAAAAAAAAA&#10;LgIAAGRycy9lMm9Eb2MueG1sUEsBAi0AFAAGAAgAAAAhAN/TmuTaAAAABQEAAA8AAAAAAAAAAAAA&#10;AAAAWAQAAGRycy9kb3ducmV2LnhtbFBLBQYAAAAABAAEAPMAAABfBQAAAAA=&#10;" filled="f" stroked="f">
                <v:textbox style="mso-fit-shape-to-text:t">
                  <w:txbxContent>
                    <w:p w14:paraId="7FD6EBD5" w14:textId="5FB4C484" w:rsidR="00781BBC" w:rsidRPr="00781BBC" w:rsidRDefault="004C3796" w:rsidP="00781BBC">
                      <w:pPr>
                        <w:jc w:val="center"/>
                        <w:rPr>
                          <w:rFonts w:ascii="Arial" w:hAnsi="Arial" w:cs="Arial"/>
                          <w:color w:val="FFFFFF" w:themeColor="background1"/>
                          <w:sz w:val="32"/>
                          <w:szCs w:val="32"/>
                        </w:rPr>
                      </w:pPr>
                      <w:r>
                        <w:rPr>
                          <w:rFonts w:ascii="Arial" w:hAnsi="Arial" w:cs="Arial"/>
                          <w:color w:val="FFFFFF" w:themeColor="background1"/>
                          <w:sz w:val="32"/>
                          <w:szCs w:val="32"/>
                        </w:rPr>
                        <w:t xml:space="preserve">Hertfordshire </w:t>
                      </w:r>
                      <w:r w:rsidR="00781BBC" w:rsidRPr="00781BBC">
                        <w:rPr>
                          <w:rFonts w:ascii="Arial" w:hAnsi="Arial" w:cs="Arial"/>
                          <w:color w:val="FFFFFF" w:themeColor="background1"/>
                          <w:sz w:val="32"/>
                          <w:szCs w:val="32"/>
                        </w:rPr>
                        <w:t>Stepping Up</w:t>
                      </w:r>
                      <w:r w:rsidR="00242FFB">
                        <w:rPr>
                          <w:rFonts w:ascii="Arial" w:hAnsi="Arial" w:cs="Arial"/>
                          <w:color w:val="FFFFFF" w:themeColor="background1"/>
                          <w:sz w:val="32"/>
                          <w:szCs w:val="32"/>
                        </w:rPr>
                        <w:t xml:space="preserve"> </w:t>
                      </w:r>
                      <w:r w:rsidR="00E86BD5">
                        <w:rPr>
                          <w:rFonts w:ascii="Arial" w:hAnsi="Arial" w:cs="Arial"/>
                          <w:color w:val="FFFFFF" w:themeColor="background1"/>
                          <w:sz w:val="32"/>
                          <w:szCs w:val="32"/>
                        </w:rPr>
                        <w:t>Pathway</w:t>
                      </w:r>
                      <w:r w:rsidR="00781BBC" w:rsidRPr="00781BBC">
                        <w:rPr>
                          <w:rFonts w:ascii="Arial" w:hAnsi="Arial" w:cs="Arial"/>
                          <w:color w:val="FFFFFF" w:themeColor="background1"/>
                          <w:sz w:val="32"/>
                          <w:szCs w:val="32"/>
                        </w:rPr>
                        <w:t xml:space="preserve"> to </w:t>
                      </w:r>
                      <w:r w:rsidR="00242FFB">
                        <w:rPr>
                          <w:rFonts w:ascii="Arial" w:hAnsi="Arial" w:cs="Arial"/>
                          <w:color w:val="FFFFFF" w:themeColor="background1"/>
                          <w:sz w:val="32"/>
                          <w:szCs w:val="32"/>
                        </w:rPr>
                        <w:t>overcoming intolerance to health investigations and treatment</w:t>
                      </w:r>
                      <w:r w:rsidR="00781BBC" w:rsidRPr="00781BBC">
                        <w:rPr>
                          <w:rFonts w:ascii="Arial" w:hAnsi="Arial" w:cs="Arial"/>
                          <w:color w:val="FFFFFF" w:themeColor="background1"/>
                          <w:sz w:val="32"/>
                          <w:szCs w:val="32"/>
                        </w:rPr>
                        <w:t xml:space="preserve"> for People with a Learning Disability - Reducing Avoidable Delays in Diagnosis</w:t>
                      </w:r>
                      <w:r>
                        <w:rPr>
                          <w:rFonts w:ascii="Arial" w:hAnsi="Arial" w:cs="Arial"/>
                          <w:color w:val="FFFFFF" w:themeColor="background1"/>
                          <w:sz w:val="32"/>
                          <w:szCs w:val="32"/>
                        </w:rPr>
                        <w:t xml:space="preserve"> </w:t>
                      </w:r>
                    </w:p>
                  </w:txbxContent>
                </v:textbox>
                <w10:wrap type="square" anchorx="margin"/>
              </v:shape>
            </w:pict>
          </mc:Fallback>
        </mc:AlternateContent>
      </w:r>
      <w:r w:rsidR="00781BBC">
        <w:rPr>
          <w:noProof/>
        </w:rPr>
        <mc:AlternateContent>
          <mc:Choice Requires="wps">
            <w:drawing>
              <wp:anchor distT="0" distB="0" distL="114300" distR="114300" simplePos="0" relativeHeight="251659264" behindDoc="0" locked="0" layoutInCell="1" allowOverlap="1" wp14:anchorId="7B098012" wp14:editId="32836A1B">
                <wp:simplePos x="0" y="0"/>
                <wp:positionH relativeFrom="page">
                  <wp:posOffset>-177800</wp:posOffset>
                </wp:positionH>
                <wp:positionV relativeFrom="paragraph">
                  <wp:posOffset>-914400</wp:posOffset>
                </wp:positionV>
                <wp:extent cx="7747000" cy="2070100"/>
                <wp:effectExtent l="38100" t="38100" r="101600" b="101600"/>
                <wp:wrapNone/>
                <wp:docPr id="927951912" name="Flowchart: Manual Inpu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747000" cy="2070100"/>
                        </a:xfrm>
                        <a:prstGeom prst="flowChartManualInput">
                          <a:avLst/>
                        </a:prstGeom>
                        <a:solidFill>
                          <a:schemeClr val="accent6"/>
                        </a:solidFill>
                        <a:effectLst>
                          <a:outerShdw blurRad="50800" dist="38100" dir="2700000" algn="tl" rotWithShape="0">
                            <a:prstClr val="black">
                              <a:alpha val="40000"/>
                            </a:prstClr>
                          </a:outerShdw>
                        </a:effectLst>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D2549" id="_x0000_t118" coordsize="21600,21600" o:spt="118" path="m,4292l21600,r,21600l,21600xe">
                <v:stroke joinstyle="miter"/>
                <v:path gradientshapeok="t" o:connecttype="custom" o:connectlocs="10800,2146;0,10800;10800,21600;21600,10800" textboxrect="0,4291,21600,21600"/>
              </v:shapetype>
              <v:shape id="Flowchart: Manual Input 4" o:spid="_x0000_s1026" type="#_x0000_t118" alt="&quot;&quot;" style="position:absolute;margin-left:-14pt;margin-top:-1in;width:610pt;height:163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tKwQIAAPwFAAAOAAAAZHJzL2Uyb0RvYy54bWysVN9v2jAQfp+0/8Hy+xqgtDDUUCGqTpO6&#10;tiqd+mwcm1hzbM92COyv350TAuu6h03LQ+Tz/fru891dXe8qTbbCB2VNTodnA0qE4bZQZpPTr8+3&#10;H6aUhMhMwbQ1Iqd7Eej1/P27q8bNxMiWVhfCEwhiwqxxOS1jdLMsC7wUFQtn1gkDSml9xSKIfpMV&#10;njUQvdLZaDC4zBrrC+ctFyHA7U2rpPMUX0rB44OUQUSicwrYYvr79F/jP5tfsdnGM1cq3sFg/4Ci&#10;YspA0j7UDYuM1F79FqpS3NtgZTzjtsqslIqLVANUMxy8qmZVMidSLUBOcD1N4f+F5ffblXv0QEPj&#10;wizAEavYSV8Rb4Gt4WA6wC8VB3DJLnG377kTu0g4XE4m4wnaEQ660WAC1SR2szYaRnU+xE/CVgQP&#10;OZXaNsuS+fiFmZrpz8bVMaVh27sQARG4HlzQPVitiluldRKwQcRSe7Jl8LSMc2HiJT4neP1iKVIX&#10;QER0s3UUflUWDVnr2j+xIqcXWCElhUJM51OEDQK0yAjrQYnpDfR21BQpeVGxTO+CDByq6nGsNePf&#10;2iK0K1kLbpzCHAsC6wSzB5OkE5zZ8S3SKe61wFTaPAlJVJHe4I8sjDoWkjVaSeCsdzxP6NJ8vabv&#10;4NjZo2sL6m+ce4+U2ZrYO1fKWP9Wdh2HHWTZ2gMfJ3XjcW2L/aNvWxJeJDh+q6CJ7liIj8zDxMIl&#10;bKH4AD/sq5za7kRJaf2Pt+7RHgYJtJQ0sAFyGr7XzAtKoBdhxD4Ox2MIG5MwvpiMQPCnmvWpxtTV&#10;0kInDhO6dET7qA9H6W31AstqgVlBxQyH3Dnl0R+EZWw3E6w7LhaLZAZrwrF4Z1aOY3BkFYfieffC&#10;vOsmKcIQ3tvDtmCzVwPU2qKnsYs6WqnSdB157fiGFZM6sVuHuMNO5WR1XNrznwAAAP//AwBQSwME&#10;FAAGAAgAAAAhABFhv2ncAAAADQEAAA8AAABkcnMvZG93bnJldi54bWxMj0FPg0AQhe8m/ofNmHhr&#10;FwgaRJbGVMWzpdy37AhEdpaw2xb99U5P9va9zMub94rNYkdxwtkPjhTE6wgEUuvMQJ2Cff2+ykD4&#10;oMno0REq+EEPm/L2ptC5cWf6xNMudIJDyOdaQR/ClEvp2x6t9ms3IfHty81WB5ZzJ82szxxuR5lE&#10;0aO0eiD+0OsJtz2237ujVdCEpqq3y2v1m9E+eXir448qbZS6v1tenkEEXMK/GS71uTqU3OngjmS8&#10;GBWskoy3BIY4TZkulvgpYTowZQyyLOT1ivIPAAD//wMAUEsBAi0AFAAGAAgAAAAhALaDOJL+AAAA&#10;4QEAABMAAAAAAAAAAAAAAAAAAAAAAFtDb250ZW50X1R5cGVzXS54bWxQSwECLQAUAAYACAAAACEA&#10;OP0h/9YAAACUAQAACwAAAAAAAAAAAAAAAAAvAQAAX3JlbHMvLnJlbHNQSwECLQAUAAYACAAAACEA&#10;A7QbSsECAAD8BQAADgAAAAAAAAAAAAAAAAAuAgAAZHJzL2Uyb0RvYy54bWxQSwECLQAUAAYACAAA&#10;ACEAEWG/adwAAAANAQAADwAAAAAAAAAAAAAAAAAbBQAAZHJzL2Rvd25yZXYueG1sUEsFBgAAAAAE&#10;AAQA8wAAACQGAAAAAA==&#10;" fillcolor="#70ad47 [3209]" stroked="f">
                <v:shadow on="t" color="black" opacity="26214f" origin="-.5,-.5" offset=".74836mm,.74836mm"/>
                <w10:wrap anchorx="page"/>
              </v:shape>
            </w:pict>
          </mc:Fallback>
        </mc:AlternateContent>
      </w:r>
    </w:p>
    <w:p w14:paraId="0EE91EA8" w14:textId="01FDA624" w:rsidR="00001BE1" w:rsidRPr="00001BE1" w:rsidRDefault="008D413B" w:rsidP="00001BE1">
      <w:r>
        <w:rPr>
          <w:noProof/>
        </w:rPr>
        <w:lastRenderedPageBreak/>
        <mc:AlternateContent>
          <mc:Choice Requires="wps">
            <w:drawing>
              <wp:anchor distT="0" distB="0" distL="114300" distR="114300" simplePos="0" relativeHeight="251668480" behindDoc="0" locked="0" layoutInCell="1" allowOverlap="1" wp14:anchorId="50FBD491" wp14:editId="36BCDCB8">
                <wp:simplePos x="0" y="0"/>
                <wp:positionH relativeFrom="column">
                  <wp:posOffset>-307340</wp:posOffset>
                </wp:positionH>
                <wp:positionV relativeFrom="paragraph">
                  <wp:posOffset>-1056640</wp:posOffset>
                </wp:positionV>
                <wp:extent cx="876300" cy="2520950"/>
                <wp:effectExtent l="342900" t="38100" r="57150" b="317500"/>
                <wp:wrapNone/>
                <wp:docPr id="2021583494"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76300" cy="2520950"/>
                        </a:xfrm>
                        <a:prstGeom prst="corner">
                          <a:avLst>
                            <a:gd name="adj1" fmla="val 51864"/>
                            <a:gd name="adj2" fmla="val 50465"/>
                          </a:avLst>
                        </a:prstGeom>
                        <a:solidFill>
                          <a:schemeClr val="accent3">
                            <a:lumMod val="60000"/>
                            <a:lumOff val="40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C1A12" id="L-Shape 10" o:spid="_x0000_s1026" alt="&quot;&quot;" style="position:absolute;margin-left:-24.2pt;margin-top:-83.2pt;width:69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0,252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SQMAANAGAAAOAAAAZHJzL2Uyb0RvYy54bWysVdtuGzcQfS/QfyD2vdZqLcmSYDkwbLgo&#10;4CRG7CLPFJerZcFbh9TF/foccinJTgMEKKqHXV5mz5w5c9H1h4PRbCcpKGdX1fiirpi0wrXKblbV&#10;ny8Pv80rFiK3LdfOylX1KkP14ebXX673fikb1zvdSmIAsWG596uqj9EvR6Mgeml4uHBeWlx2jgyP&#10;2NJm1BLfA93oUVPXs9HeUevJCRkCTu+Hy+om43edFPFz1wUZmV5V4Bbzk/JznZ6jm2u+3BD3vRKF&#10;Bv8PLAxXFk5PUPc8crYl9S8oowS54Lp4IZwZua5TQuYYEM24/i6a5557mWOBOMGfZAr/H6z4tHv2&#10;TwQZ9j4sA5YpikNHJr3Bjx2yWK8nseQhMoHD+dXssoakAlfNtKkX06zm6Py1pxB/l86wtFhVwpGV&#10;lFXiu8cQs1wts9ygLnj717hindFQf8c1m47ns0nJzhub5p1NPZlNkw18FkSsjl4TfHBatQ9K67xJ&#10;NSXvNDE4gEchpI2XmY/emo+uHc5nNX6DZxyjeobjyfEYLnJ1JqTs+p0TbdkefdBcZWk4KrrTPEIl&#10;49tVFeymYlxv0CoiDlJYl/jlMkzM73noB4cZduBhVESTaGWgeqJxFFrbFJfMZV4EdVuYPvftnq31&#10;lr5wOB1PFov5VcValbLQTOvxAmlrFbpgPhmi/Y5ToM36pFN2WA9p077nA7smESnaF/Msxsl/3r2j&#10;FqC3vGwTZYGcEy914Sj2rrTgAzkbsy9y6FkOwuCK0ZHfJHelDJGEASOhabXp4xe1YaQwdAQQiIeI&#10;aVCi/AngeJpDLMEcwYbUnikHf9lmwh85FFapgoyMXGeya7mT+iVlfj5fpMz3x9VQneljAJ5bLK3W&#10;rn19IoZAc3DBiweFCngE9ydO6APgYLLGz3h02gHclRXwHf3zo/Nkj+GA24rtMdVQcn9vOUlo+IfF&#10;2FiMJxPAxryZTK8abOjtzfrtjd2aO4dA0Zlgl5fJPurjsiNnvmIA3yavuOJWwPdQ3GVzF4dpixEu&#10;5O1tNsPo8zw+2mcvEnjKYar9l8NXTr5URcSc+eSOE7A0+KDm2TZ9ad3tNrpOxXR51rVsMDZzJkt9&#10;pbn8dp+tzn9EN98AAAD//wMAUEsDBBQABgAIAAAAIQC7IZGz4wAAAAsBAAAPAAAAZHJzL2Rvd25y&#10;ZXYueG1sTI/BTsMwDIbvSLxDZCQuaEtXpqqUphMMcdgOCAYHdnOb0FY0TtVkW7unx5zg9lv+9Ptz&#10;vhptJ45m8K0jBYt5BMJQ5XRLtYKP9+dZCsIHJI2dI6NgMh5WxeVFjpl2J3ozx12oBZeQz1BBE0Kf&#10;Semrxlj0c9cb4t2XGywGHoda6gFPXG47GUdRIi22xBca7M26MdX37mAVnJ9eJpLhdb9/xM9NOcXr&#10;m+22Ver6any4BxHMGP5g+NVndSjYqXQH0l50CmbLdMkoh0WScGIkvUtAlAri2ygBWeTy/w/FDwAA&#10;AP//AwBQSwECLQAUAAYACAAAACEAtoM4kv4AAADhAQAAEwAAAAAAAAAAAAAAAAAAAAAAW0NvbnRl&#10;bnRfVHlwZXNdLnhtbFBLAQItABQABgAIAAAAIQA4/SH/1gAAAJQBAAALAAAAAAAAAAAAAAAAAC8B&#10;AABfcmVscy8ucmVsc1BLAQItABQABgAIAAAAIQAJNm/QSQMAANAGAAAOAAAAAAAAAAAAAAAAAC4C&#10;AABkcnMvZTJvRG9jLnhtbFBLAQItABQABgAIAAAAIQC7IZGz4wAAAAsBAAAPAAAAAAAAAAAAAAAA&#10;AKMFAABkcnMvZG93bnJldi54bWxQSwUGAAAAAAQABADzAAAAswYAAAAA&#10;" path="m,l442225,r,2066466l876300,2066466r,454484l,2520950,,xe" fillcolor="#c9c9c9 [1942]" stroked="f" strokeweight="1pt">
                <v:stroke joinstyle="miter"/>
                <v:shadow on="t" color="black" opacity="18350f" offset="-5.40094mm,4.37361mm"/>
                <v:path arrowok="t" o:connecttype="custom" o:connectlocs="0,0;442225,0;442225,2066466;876300,2066466;876300,2520950;0,2520950;0,0" o:connectangles="0,0,0,0,0,0,0"/>
              </v:shape>
            </w:pict>
          </mc:Fallback>
        </mc:AlternateContent>
      </w:r>
    </w:p>
    <w:p w14:paraId="49F233A8" w14:textId="707D832E" w:rsidR="00001BE1" w:rsidRPr="00001BE1" w:rsidRDefault="005F3A5E" w:rsidP="00001BE1">
      <w:r>
        <w:rPr>
          <w:noProof/>
        </w:rPr>
        <mc:AlternateContent>
          <mc:Choice Requires="wps">
            <w:drawing>
              <wp:anchor distT="0" distB="0" distL="114300" distR="114300" simplePos="0" relativeHeight="251670528" behindDoc="0" locked="0" layoutInCell="1" allowOverlap="1" wp14:anchorId="2C98A901" wp14:editId="5EC111EF">
                <wp:simplePos x="0" y="0"/>
                <wp:positionH relativeFrom="margin">
                  <wp:posOffset>4403558</wp:posOffset>
                </wp:positionH>
                <wp:positionV relativeFrom="paragraph">
                  <wp:posOffset>250557</wp:posOffset>
                </wp:positionV>
                <wp:extent cx="1924474" cy="657642"/>
                <wp:effectExtent l="114300" t="228600" r="95250" b="276225"/>
                <wp:wrapNone/>
                <wp:docPr id="871788363"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696806">
                          <a:off x="0" y="0"/>
                          <a:ext cx="1924474" cy="657642"/>
                        </a:xfrm>
                        <a:prstGeom prst="parallelogram">
                          <a:avLst/>
                        </a:prstGeom>
                        <a:solidFill>
                          <a:sysClr val="window" lastClr="FFFFFF"/>
                        </a:solidFill>
                        <a:ln w="6350">
                          <a:solidFill>
                            <a:schemeClr val="accent5"/>
                          </a:solid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14:paraId="52FB1C4C" w14:textId="3A1D4AEC" w:rsidR="00D37BF1" w:rsidRPr="008D413B" w:rsidRDefault="00D37BF1" w:rsidP="00D37BF1">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13B">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8A901" id="_x0000_s1030" type="#_x0000_t7" alt="&quot;&quot;" style="position:absolute;margin-left:346.75pt;margin-top:19.75pt;width:151.55pt;height:51.8pt;rotation:761098fd;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djGwMAAGIGAAAOAAAAZHJzL2Uyb0RvYy54bWysVdtuEzEQfUfiHyy/09wvjbpFpSgIqVxE&#10;i/rseL1ZS17b2E425es5492kLUVCQuTBtT2zZ86cmXEv3h4aw/YqRO1swUdnQ86Ula7Udlvw73fr&#10;N0vOYhK2FMZZVfAHFfnby9evLlq/UmNXO1OqwABi46r1Ba9T8qvBIMpaNSKeOa8sjJULjUg4hu2g&#10;DKIFemMG4+FwPmhdKH1wUsWI2/edkV9m/KpSMn2pqqgSMwUHt5TXkNcNrYPLC7HaBuFrLXsa4h9Y&#10;NEJbBD1BvRdJsF3QL6AaLYOLrkpn0jUDV1VaqpwDshkNf8vmthZe5VwgTvQnmeL/g5Wf97f+a2Dp&#10;8M4dUEASpPVxFXFJ+Ryq0LDgoNv8fL4cznOSoM3gDD0fThqqQ2KSEM7H0+liypmEbT5bzKdjwhx0&#10;UATpQ0wflGsYbQruRRDGKONQhSbDi/1NTN03R1/6Ljqjy7U2Jh8e4rUJbC9QV7RD6VrOjIgJlwVf&#10;518f9tlnxrIWtCazYY70zJZ7Tp1QhZTKptlLFKRiLHFQub/AlQ5ul1S4rcuWbcwufBNlwWeLxXLG&#10;WakpzclkOIZgpQa/yWg5xI8zYbaYGplCxyZsN6fw5AAXghbG16JLdZIvO21i5561PUXPp2fEItJQ&#10;k5KApGhUEL3uLqSaNKfOXwdnU46FUkNH8AU7TGz+G9S+LzNS7zAIzehtnb7pLQsas77BiqNzTZ/k&#10;X/DmXX5dKkeozP4J4egnZab7SUBdTcVuVBImU92ovTJ3VM/JckRq1iT5CKXtMxR2a9SxfkAC+mNr&#10;0y4dNgemUakpedHNxpUPmIbc8MCJXq41uvQGnfUVfZrlwGuXvmCpjENs1+8Q3oWff7onfwwsrJy1&#10;0Lvg8cdOBAWBP1qM8vloOkWslA/T2YLaJDy1bJ5a7K65dtBhlNnlLfknc9xWwTX3eBSvKCpMwkrE&#10;Lng6bq8TTjDgUZXq6irv8Rh5kW7srZcETeWl0bs73IvgezkTRvyzO75JaMvnY9r50pfWXe2Sq3Se&#10;4UdVe/nxkOUy961HL+XTc/Z6/Ndw+QsAAP//AwBQSwMEFAAGAAgAAAAhAB9JrufiAAAACgEAAA8A&#10;AABkcnMvZG93bnJldi54bWxMj8FOg0AQhu8mvsNmTLw07VJRLMjSGJPqoTWxlYu3LYxAZGcJu1Ds&#10;0zue9DSZzJd/vj9dT6YVI/ausaRguQhAIBW2bKhSkL9v5isQzmsqdWsJFXyjg3V2eZHqpLQn2uN4&#10;8JXgEHKJVlB73yVSuqJGo93Cdkh8+7S90Z7XvpJlr08cblp5EwSRNLoh/lDrDp9qLL4Og1EwvgTu&#10;/oxvs13+/DFszrNV/rrdKXV9NT0+gPA4+T8YfvVZHTJ2OtqBSidaBVEc3jGqIIx5MhDHUQTiyORt&#10;uASZpfJ/hewHAAD//wMAUEsBAi0AFAAGAAgAAAAhALaDOJL+AAAA4QEAABMAAAAAAAAAAAAAAAAA&#10;AAAAAFtDb250ZW50X1R5cGVzXS54bWxQSwECLQAUAAYACAAAACEAOP0h/9YAAACUAQAACwAAAAAA&#10;AAAAAAAAAAAvAQAAX3JlbHMvLnJlbHNQSwECLQAUAAYACAAAACEArGPXYxsDAABiBgAADgAAAAAA&#10;AAAAAAAAAAAuAgAAZHJzL2Uyb0RvYy54bWxQSwECLQAUAAYACAAAACEAH0mu5+IAAAAKAQAADwAA&#10;AAAAAAAAAAAAAAB1BQAAZHJzL2Rvd25yZXYueG1sUEsFBgAAAAAEAAQA8wAAAIQGAAAAAA==&#10;" adj="1845" fillcolor="window" strokecolor="#5b9bd5 [3208]" strokeweight=".5pt">
                <v:shadow on="t" color="black" opacity="19660f" offset=".552mm,.73253mm"/>
                <v:textbox>
                  <w:txbxContent>
                    <w:p w14:paraId="52FB1C4C" w14:textId="3A1D4AEC" w:rsidR="00D37BF1" w:rsidRPr="008D413B" w:rsidRDefault="00D37BF1" w:rsidP="00D37BF1">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13B">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2</w:t>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5416B143" wp14:editId="768A67CB">
                <wp:simplePos x="0" y="0"/>
                <wp:positionH relativeFrom="column">
                  <wp:posOffset>483135</wp:posOffset>
                </wp:positionH>
                <wp:positionV relativeFrom="paragraph">
                  <wp:posOffset>612741</wp:posOffset>
                </wp:positionV>
                <wp:extent cx="866775" cy="644525"/>
                <wp:effectExtent l="320675" t="41275" r="0" b="330200"/>
                <wp:wrapNone/>
                <wp:docPr id="1821797627"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flipV="1">
                          <a:off x="0" y="0"/>
                          <a:ext cx="866775" cy="644525"/>
                        </a:xfrm>
                        <a:prstGeom prst="triangle">
                          <a:avLst>
                            <a:gd name="adj" fmla="val 49180"/>
                          </a:avLst>
                        </a:prstGeom>
                        <a:solidFill>
                          <a:schemeClr val="accent3">
                            <a:lumMod val="60000"/>
                            <a:lumOff val="40000"/>
                          </a:scheme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C44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Shape 10" o:spid="_x0000_s1026" type="#_x0000_t5" alt="&quot;&quot;" style="position:absolute;margin-left:38.05pt;margin-top:48.25pt;width:68.25pt;height:50.75pt;rotation:9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H+TAMAAMUGAAAOAAAAZHJzL2Uyb0RvYy54bWysVdtu4zYQfS/QfyD03thy5CviLIIEKQpk&#10;d4NN2n2mKUpiwVtJ+pJ+fQ9Hkp3dFihQNA/KcEiemTlzOL75cDKaHWSIytltUV5NCyatcLWy7bb4&#10;9fXxp1XBYuK25tpZuS3eZCw+3P74w83Rb+TMdU7XMjCA2Lg5+m3RpeQ3k0kUnTQ8XjkvLTYbFwxP&#10;WIZ2Ugd+BLrRk9l0upgcXah9cELGCO9Dv1ncEn7TSJE+N02UieltgdwSfQN9d/k7ub3hmzZw3ykx&#10;pMH/QxaGK4ugZ6gHnjjbB/U3KKNEcNE16Uo4M3FNo4SkGlBNOf2umpeOe0m1gJzozzTF/w9WfDq8&#10;+OcAGo4+biLMXMWpCYYFB7bKBVjGX8EarfxvcFCZSJydiMW3M4vylJiAc7VYLJfzgglsLapqPptn&#10;lic9akb3IaafpTMsG9siBcVtq3OhfMMPTzERkTWz3EAxvP4dwY1GWw5cs2pdrqhtABwOwxoh883o&#10;tKoflda0yEKS9zowXAaYENKmawql9+ajq3v/gmokMcANyfTuanQjBEkyI1Et3wTRlh3BzGyZeRIc&#10;Mm40TzCNr7dFtG3BuG7xPkQKFNq6nB+Fy5k/8Nj1AQm2F6VRCS9DKwNGcxpj0drmuiRpe+DK7XH0&#10;pauPbKf34QtH0LJar1fLgtUqUzybT8s1cqsVpL+q+mq/yymGdnfmiQJO+45o3/E+u1lOZGjmcJzI&#10;OMen1TepRfAtr+ucskA7Ax+a7kLq3PDuHoOziWJBcgzMkbAwL+h/kIdBYmhCj5HRtGq79EW1LChM&#10;GgGEwGPCCBiq/BfAck4lDsWMYH1rLylHf11Twh85GFZZQUYmrinZnTxI/Zo7v1qtc+e70erlni8D&#10;8PKusrVz9dtz6N8WrkQvHhUU8ITcn3mAxuHEOE2f8Wm0A7gbLOC78Oc/+fN5TATsFuyIUQbJ/bHn&#10;QRZM/2IxK9ZlVQE20aKaL2dYhPc7u/c7dm/uHQotKTsy8/mkR7MJznzF1L3LUbHFrUDsXtzD4j71&#10;IxZzW8i7OzqGeed5erIvXoxTJGv/9fSVBz+OAsyQT24ce8MD79m8nM3dt+5un1yjUt688DosMCup&#10;k4O+8jB+v6ZTl1+f278AAAD//wMAUEsDBBQABgAIAAAAIQBYh6VW3gAAAAkBAAAPAAAAZHJzL2Rv&#10;d25yZXYueG1sTI/RSsMwGIXvBd8h/IJ3Lu1GO1ubDhG8mMhgcw+QNjEpS/6UJF3r25td6eXhHM75&#10;TrNbrCFX6cPgkEG+yoBI7J0YUDE4f70/PQMJkaPgxqFk8CMD7Nr7u4bXws14lNdTVCSVYKg5Ax3j&#10;WFMaei0tDys3Skzet/OWxyS9osLzOZVbQ9dZVlLLB0wLmo/yTcv+cposg85Pc3m4mO6j0JvzgX6q&#10;/f6oGHt8WF5fgES5xL8w3PATOrSJqXMTikAMg2pTpiSDbZUu3fyqyIF0DNZ5UQBtG/r/QfsLAAD/&#10;/wMAUEsBAi0AFAAGAAgAAAAhALaDOJL+AAAA4QEAABMAAAAAAAAAAAAAAAAAAAAAAFtDb250ZW50&#10;X1R5cGVzXS54bWxQSwECLQAUAAYACAAAACEAOP0h/9YAAACUAQAACwAAAAAAAAAAAAAAAAAvAQAA&#10;X3JlbHMvLnJlbHNQSwECLQAUAAYACAAAACEAAz8x/kwDAADFBgAADgAAAAAAAAAAAAAAAAAuAgAA&#10;ZHJzL2Uyb0RvYy54bWxQSwECLQAUAAYACAAAACEAWIelVt4AAAAJAQAADwAAAAAAAAAAAAAAAACm&#10;BQAAZHJzL2Rvd25yZXYueG1sUEsFBgAAAAAEAAQA8wAAALEGAAAAAA==&#10;" adj="10623" fillcolor="#c9c9c9 [1942]" stroked="f" strokeweight="1pt">
                <v:shadow on="t" color="black" opacity="18350f" offset="-5.40094mm,4.37361mm"/>
              </v:shape>
            </w:pict>
          </mc:Fallback>
        </mc:AlternateContent>
      </w:r>
    </w:p>
    <w:p w14:paraId="088B377F" w14:textId="1396D7E3" w:rsidR="00001BE1" w:rsidRPr="00001BE1" w:rsidRDefault="005F3A5E" w:rsidP="00001BE1">
      <w:r>
        <w:rPr>
          <w:noProof/>
        </w:rPr>
        <mc:AlternateContent>
          <mc:Choice Requires="wps">
            <w:drawing>
              <wp:anchor distT="45720" distB="45720" distL="114300" distR="114300" simplePos="0" relativeHeight="251653114" behindDoc="0" locked="0" layoutInCell="1" allowOverlap="1" wp14:anchorId="6D4514D7" wp14:editId="2FD9E2FB">
                <wp:simplePos x="0" y="0"/>
                <wp:positionH relativeFrom="margin">
                  <wp:posOffset>387350</wp:posOffset>
                </wp:positionH>
                <wp:positionV relativeFrom="paragraph">
                  <wp:posOffset>216535</wp:posOffset>
                </wp:positionV>
                <wp:extent cx="6210300" cy="5611495"/>
                <wp:effectExtent l="19050" t="19050" r="38100" b="46355"/>
                <wp:wrapSquare wrapText="bothSides"/>
                <wp:docPr id="170196516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611495"/>
                        </a:xfrm>
                        <a:prstGeom prst="roundRect">
                          <a:avLst/>
                        </a:prstGeom>
                        <a:solidFill>
                          <a:sysClr val="window" lastClr="FFFFFF"/>
                        </a:solidFill>
                        <a:ln w="57150" cap="flat" cmpd="sng" algn="ctr">
                          <a:solidFill>
                            <a:schemeClr val="accent5"/>
                          </a:solidFill>
                          <a:prstDash val="solid"/>
                          <a:miter lim="800000"/>
                          <a:headEnd/>
                          <a:tailEnd/>
                        </a:ln>
                        <a:effectLst/>
                      </wps:spPr>
                      <wps:txbx>
                        <w:txbxContent>
                          <w:p w14:paraId="45834AF4" w14:textId="244ECA18" w:rsidR="00D37BF1" w:rsidRPr="00D37BF1" w:rsidRDefault="008D413B" w:rsidP="008D413B">
                            <w:pPr>
                              <w:tabs>
                                <w:tab w:val="left" w:pos="2127"/>
                              </w:tabs>
                              <w:ind w:right="-330"/>
                              <w:rPr>
                                <w:rFonts w:ascii="Arial" w:hAnsi="Arial" w:cs="Arial"/>
                                <w:b/>
                                <w:bCs/>
                                <w:color w:val="70AD47" w:themeColor="accent6"/>
                                <w:sz w:val="28"/>
                                <w:szCs w:val="28"/>
                              </w:rPr>
                            </w:pPr>
                            <w:r>
                              <w:rPr>
                                <w:rFonts w:ascii="Arial" w:hAnsi="Arial" w:cs="Arial"/>
                                <w:color w:val="000000" w:themeColor="text1"/>
                                <w:sz w:val="28"/>
                                <w:szCs w:val="28"/>
                              </w:rPr>
                              <w:t xml:space="preserve">           </w:t>
                            </w:r>
                            <w:r w:rsidR="00D37BF1" w:rsidRPr="008D413B">
                              <w:rPr>
                                <w:rFonts w:ascii="Arial" w:hAnsi="Arial" w:cs="Arial"/>
                                <w:b/>
                                <w:bCs/>
                                <w:color w:val="000000" w:themeColor="text1"/>
                                <w:sz w:val="28"/>
                                <w:szCs w:val="28"/>
                              </w:rPr>
                              <w:t xml:space="preserve">The Community Learning Disability Nurses </w:t>
                            </w:r>
                          </w:p>
                          <w:p w14:paraId="0EC67AA9" w14:textId="08FB40AB" w:rsidR="00D37BF1" w:rsidRDefault="00D37BF1" w:rsidP="00D37BF1">
                            <w:pPr>
                              <w:tabs>
                                <w:tab w:val="left" w:pos="2127"/>
                              </w:tabs>
                              <w:ind w:left="993" w:right="-330"/>
                              <w:rPr>
                                <w:rFonts w:ascii="Arial" w:hAnsi="Arial" w:cs="Arial"/>
                                <w:sz w:val="28"/>
                                <w:szCs w:val="28"/>
                              </w:rPr>
                            </w:pPr>
                            <w:r w:rsidRPr="00D37BF1">
                              <w:rPr>
                                <w:rFonts w:ascii="Arial" w:hAnsi="Arial" w:cs="Arial"/>
                                <w:sz w:val="28"/>
                                <w:szCs w:val="28"/>
                              </w:rPr>
                              <w:t xml:space="preserve">GP Makes a referral to community LD nursing </w:t>
                            </w:r>
                            <w:r w:rsidRPr="00E005F1">
                              <w:rPr>
                                <w:rFonts w:ascii="Arial" w:hAnsi="Arial" w:cs="Arial"/>
                                <w:b/>
                                <w:bCs/>
                                <w:sz w:val="28"/>
                                <w:szCs w:val="28"/>
                              </w:rPr>
                              <w:t>by completing s</w:t>
                            </w:r>
                            <w:r w:rsidR="00E005F1" w:rsidRPr="00E005F1">
                              <w:rPr>
                                <w:rFonts w:ascii="Arial" w:hAnsi="Arial" w:cs="Arial"/>
                                <w:b/>
                                <w:bCs/>
                                <w:sz w:val="28"/>
                                <w:szCs w:val="28"/>
                              </w:rPr>
                              <w:t>tep</w:t>
                            </w:r>
                            <w:r w:rsidRPr="00E005F1">
                              <w:rPr>
                                <w:rFonts w:ascii="Arial" w:hAnsi="Arial" w:cs="Arial"/>
                                <w:b/>
                                <w:bCs/>
                                <w:sz w:val="28"/>
                                <w:szCs w:val="28"/>
                              </w:rPr>
                              <w:t xml:space="preserve"> 1</w:t>
                            </w:r>
                            <w:r w:rsidRPr="00D37BF1">
                              <w:rPr>
                                <w:rFonts w:ascii="Arial" w:hAnsi="Arial" w:cs="Arial"/>
                                <w:sz w:val="28"/>
                                <w:szCs w:val="28"/>
                              </w:rPr>
                              <w:t xml:space="preserve"> on the </w:t>
                            </w:r>
                            <w:r w:rsidR="00E005F1">
                              <w:rPr>
                                <w:rFonts w:ascii="Arial" w:hAnsi="Arial" w:cs="Arial"/>
                                <w:sz w:val="28"/>
                                <w:szCs w:val="28"/>
                              </w:rPr>
                              <w:t>Investigation</w:t>
                            </w:r>
                            <w:r w:rsidRPr="00D37BF1">
                              <w:rPr>
                                <w:rFonts w:ascii="Arial" w:hAnsi="Arial" w:cs="Arial"/>
                                <w:sz w:val="28"/>
                                <w:szCs w:val="28"/>
                              </w:rPr>
                              <w:t xml:space="preserve"> decision form</w:t>
                            </w:r>
                            <w:r w:rsidR="00E005F1">
                              <w:rPr>
                                <w:rFonts w:ascii="Arial" w:hAnsi="Arial" w:cs="Arial"/>
                                <w:sz w:val="28"/>
                                <w:szCs w:val="28"/>
                              </w:rPr>
                              <w:t xml:space="preserve"> </w:t>
                            </w:r>
                            <w:r w:rsidR="00C32879">
                              <w:rPr>
                                <w:rFonts w:ascii="Arial" w:hAnsi="Arial" w:cs="Arial"/>
                                <w:sz w:val="28"/>
                                <w:szCs w:val="28"/>
                              </w:rPr>
                              <w:t>below.</w:t>
                            </w:r>
                            <w:r w:rsidRPr="00D37BF1">
                              <w:rPr>
                                <w:rFonts w:ascii="Arial" w:hAnsi="Arial" w:cs="Arial"/>
                                <w:sz w:val="28"/>
                                <w:szCs w:val="28"/>
                              </w:rPr>
                              <w:t xml:space="preserve"> </w:t>
                            </w:r>
                          </w:p>
                          <w:p w14:paraId="58DF51E0" w14:textId="01C57281" w:rsidR="00D37BF1" w:rsidRPr="00D37BF1" w:rsidRDefault="00D37BF1" w:rsidP="00D37BF1">
                            <w:pPr>
                              <w:tabs>
                                <w:tab w:val="left" w:pos="2127"/>
                              </w:tabs>
                              <w:ind w:right="-330"/>
                              <w:rPr>
                                <w:rFonts w:ascii="Arial" w:hAnsi="Arial" w:cs="Arial"/>
                                <w:sz w:val="28"/>
                                <w:szCs w:val="28"/>
                              </w:rPr>
                            </w:pPr>
                            <w:r w:rsidRPr="00D37BF1">
                              <w:rPr>
                                <w:rFonts w:ascii="Arial" w:hAnsi="Arial" w:cs="Arial"/>
                                <w:sz w:val="28"/>
                                <w:szCs w:val="28"/>
                              </w:rPr>
                              <w:t>This helps the nurse triage according to risks of delays.</w:t>
                            </w:r>
                          </w:p>
                          <w:p w14:paraId="0A54D30C" w14:textId="12FFB332" w:rsidR="00D37BF1" w:rsidRDefault="00D37BF1" w:rsidP="00D37BF1">
                            <w:pPr>
                              <w:tabs>
                                <w:tab w:val="left" w:pos="2127"/>
                              </w:tabs>
                              <w:ind w:right="-47"/>
                              <w:rPr>
                                <w:rFonts w:ascii="Arial" w:hAnsi="Arial" w:cs="Arial"/>
                                <w:sz w:val="28"/>
                                <w:szCs w:val="28"/>
                              </w:rPr>
                            </w:pPr>
                            <w:r w:rsidRPr="00D37BF1">
                              <w:rPr>
                                <w:rFonts w:ascii="Arial" w:hAnsi="Arial" w:cs="Arial"/>
                                <w:sz w:val="28"/>
                                <w:szCs w:val="28"/>
                              </w:rPr>
                              <w:t>The nurse will assess in more depth with the person and those that support them whether there are any additional reasonable adjustment / creative approaches and desensitisation methods that could be used and will link with the relevant practitioner [practice nurse</w:t>
                            </w:r>
                            <w:r w:rsidR="00D63ED5">
                              <w:rPr>
                                <w:rFonts w:ascii="Arial" w:hAnsi="Arial" w:cs="Arial"/>
                                <w:sz w:val="28"/>
                                <w:szCs w:val="28"/>
                              </w:rPr>
                              <w:t>/ hospital dept</w:t>
                            </w:r>
                            <w:r w:rsidRPr="00D37BF1">
                              <w:rPr>
                                <w:rFonts w:ascii="Arial" w:hAnsi="Arial" w:cs="Arial"/>
                                <w:sz w:val="28"/>
                                <w:szCs w:val="28"/>
                              </w:rPr>
                              <w:t xml:space="preserve">] to help these be attempted. </w:t>
                            </w:r>
                          </w:p>
                          <w:p w14:paraId="4F5A14D8" w14:textId="77777777" w:rsidR="005F3A5E" w:rsidRPr="00D37BF1" w:rsidRDefault="005F3A5E" w:rsidP="00D37BF1">
                            <w:pPr>
                              <w:tabs>
                                <w:tab w:val="left" w:pos="2127"/>
                              </w:tabs>
                              <w:ind w:right="-47"/>
                              <w:rPr>
                                <w:rFonts w:ascii="Arial" w:hAnsi="Arial" w:cs="Arial"/>
                                <w:sz w:val="10"/>
                                <w:szCs w:val="10"/>
                              </w:rPr>
                            </w:pPr>
                          </w:p>
                          <w:p w14:paraId="73313093" w14:textId="46F2546B" w:rsidR="00D37BF1" w:rsidRDefault="00D37BF1" w:rsidP="00D37BF1">
                            <w:pPr>
                              <w:tabs>
                                <w:tab w:val="left" w:pos="2127"/>
                              </w:tabs>
                              <w:ind w:right="-47"/>
                              <w:rPr>
                                <w:rFonts w:ascii="Arial" w:hAnsi="Arial" w:cs="Arial"/>
                                <w:sz w:val="28"/>
                                <w:szCs w:val="28"/>
                              </w:rPr>
                            </w:pPr>
                            <w:r w:rsidRPr="00D37BF1">
                              <w:rPr>
                                <w:rFonts w:ascii="Arial" w:hAnsi="Arial" w:cs="Arial"/>
                                <w:sz w:val="28"/>
                                <w:szCs w:val="28"/>
                              </w:rPr>
                              <w:t xml:space="preserve">The Learning Disability Nurses </w:t>
                            </w:r>
                            <w:r w:rsidRPr="008D413B">
                              <w:rPr>
                                <w:rFonts w:ascii="Arial" w:hAnsi="Arial" w:cs="Arial"/>
                                <w:b/>
                                <w:bCs/>
                                <w:color w:val="000000" w:themeColor="text1"/>
                                <w:sz w:val="28"/>
                                <w:szCs w:val="28"/>
                              </w:rPr>
                              <w:t>BRIDGE</w:t>
                            </w:r>
                            <w:r w:rsidRPr="00D37BF1">
                              <w:rPr>
                                <w:rFonts w:ascii="Arial" w:hAnsi="Arial" w:cs="Arial"/>
                                <w:sz w:val="28"/>
                                <w:szCs w:val="28"/>
                              </w:rPr>
                              <w:t xml:space="preserve"> the health inequality gap and supports clinicians with overcoming barriers. They are not able to FIL</w:t>
                            </w:r>
                            <w:r>
                              <w:rPr>
                                <w:rFonts w:ascii="Arial" w:hAnsi="Arial" w:cs="Arial"/>
                                <w:sz w:val="28"/>
                                <w:szCs w:val="28"/>
                              </w:rPr>
                              <w:t>L</w:t>
                            </w:r>
                            <w:r w:rsidRPr="00D37BF1">
                              <w:rPr>
                                <w:rFonts w:ascii="Arial" w:hAnsi="Arial" w:cs="Arial"/>
                                <w:sz w:val="28"/>
                                <w:szCs w:val="28"/>
                              </w:rPr>
                              <w:t xml:space="preserve"> the gap by carrying out the </w:t>
                            </w:r>
                            <w:r w:rsidR="00D63ED5">
                              <w:rPr>
                                <w:rFonts w:ascii="Arial" w:hAnsi="Arial" w:cs="Arial"/>
                                <w:sz w:val="28"/>
                                <w:szCs w:val="28"/>
                              </w:rPr>
                              <w:t>investigations / treatment.</w:t>
                            </w:r>
                          </w:p>
                          <w:p w14:paraId="6BDACE4A" w14:textId="77777777" w:rsidR="005F3A5E" w:rsidRPr="00D37BF1" w:rsidRDefault="005F3A5E" w:rsidP="00D37BF1">
                            <w:pPr>
                              <w:tabs>
                                <w:tab w:val="left" w:pos="2127"/>
                              </w:tabs>
                              <w:ind w:right="-47"/>
                              <w:rPr>
                                <w:rFonts w:ascii="Arial" w:hAnsi="Arial" w:cs="Arial"/>
                                <w:sz w:val="6"/>
                                <w:szCs w:val="6"/>
                              </w:rPr>
                            </w:pPr>
                          </w:p>
                          <w:p w14:paraId="4121609A" w14:textId="06B14A25" w:rsidR="00D37BF1" w:rsidRPr="00D37BF1" w:rsidRDefault="00D37BF1" w:rsidP="005F3A5E">
                            <w:pPr>
                              <w:tabs>
                                <w:tab w:val="left" w:pos="2977"/>
                              </w:tabs>
                              <w:ind w:right="-47"/>
                              <w:rPr>
                                <w:rFonts w:ascii="Arial" w:hAnsi="Arial" w:cs="Arial"/>
                                <w:sz w:val="28"/>
                                <w:szCs w:val="28"/>
                              </w:rPr>
                            </w:pPr>
                            <w:r w:rsidRPr="00D37BF1">
                              <w:rPr>
                                <w:rFonts w:ascii="Arial" w:hAnsi="Arial" w:cs="Arial"/>
                                <w:sz w:val="28"/>
                                <w:szCs w:val="28"/>
                              </w:rPr>
                              <w:t xml:space="preserve">If The urgency is too great or the CLDN assesses that there are no additional approaches to be tried at local level, they will link back with the referring GP to revisit the decision and establish if the risk of not having the </w:t>
                            </w:r>
                            <w:r w:rsidR="00206219">
                              <w:rPr>
                                <w:rFonts w:ascii="Arial" w:hAnsi="Arial" w:cs="Arial"/>
                                <w:sz w:val="28"/>
                                <w:szCs w:val="28"/>
                              </w:rPr>
                              <w:t>investigation / treatment</w:t>
                            </w:r>
                            <w:r w:rsidRPr="00D37BF1">
                              <w:rPr>
                                <w:rFonts w:ascii="Arial" w:hAnsi="Arial" w:cs="Arial"/>
                                <w:sz w:val="28"/>
                                <w:szCs w:val="28"/>
                              </w:rPr>
                              <w:t xml:space="preserve"> makes it in the persons best interest to </w:t>
                            </w:r>
                            <w:r w:rsidRPr="008D413B">
                              <w:rPr>
                                <w:rFonts w:ascii="Arial" w:hAnsi="Arial" w:cs="Arial"/>
                                <w:b/>
                                <w:bCs/>
                                <w:color w:val="000000" w:themeColor="text1"/>
                                <w:sz w:val="28"/>
                                <w:szCs w:val="28"/>
                              </w:rPr>
                              <w:t>STEP UP</w:t>
                            </w:r>
                            <w:r w:rsidRPr="008D413B">
                              <w:rPr>
                                <w:rFonts w:ascii="Arial" w:hAnsi="Arial" w:cs="Arial"/>
                                <w:color w:val="000000" w:themeColor="text1"/>
                                <w:sz w:val="28"/>
                                <w:szCs w:val="28"/>
                              </w:rPr>
                              <w:t xml:space="preserve"> </w:t>
                            </w:r>
                            <w:r w:rsidRPr="00D37BF1">
                              <w:rPr>
                                <w:rFonts w:ascii="Arial" w:hAnsi="Arial" w:cs="Arial"/>
                                <w:sz w:val="28"/>
                                <w:szCs w:val="28"/>
                              </w:rPr>
                              <w:t xml:space="preserve">to </w:t>
                            </w:r>
                            <w:r w:rsidRPr="008D413B">
                              <w:rPr>
                                <w:rFonts w:ascii="Arial" w:hAnsi="Arial" w:cs="Arial"/>
                                <w:b/>
                                <w:bCs/>
                                <w:color w:val="000000" w:themeColor="text1"/>
                                <w:sz w:val="28"/>
                                <w:szCs w:val="28"/>
                              </w:rPr>
                              <w:t>STEP 3</w:t>
                            </w:r>
                            <w:r w:rsidRPr="008D413B">
                              <w:rPr>
                                <w:rFonts w:ascii="Arial" w:hAnsi="Arial" w:cs="Arial"/>
                                <w:color w:val="000000" w:themeColor="text1"/>
                                <w:sz w:val="28"/>
                                <w:szCs w:val="28"/>
                              </w:rPr>
                              <w:t xml:space="preserve"> </w:t>
                            </w:r>
                          </w:p>
                          <w:p w14:paraId="69CEB135" w14:textId="1124A2B9" w:rsidR="00D37BF1" w:rsidRPr="00DE533E" w:rsidRDefault="00D37BF1" w:rsidP="00D37BF1">
                            <w:pPr>
                              <w:tabs>
                                <w:tab w:val="left" w:pos="2127"/>
                              </w:tabs>
                              <w:ind w:right="-330"/>
                              <w:jc w:val="center"/>
                              <w:rPr>
                                <w:rFonts w:ascii="Arial" w:hAnsi="Arial" w:cs="Arial"/>
                                <w:b/>
                                <w:bCs/>
                                <w:color w:val="70AD47" w:themeColor="accent6"/>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D4514D7" id="_x0000_s1031" alt="&quot;&quot;" style="position:absolute;margin-left:30.5pt;margin-top:17.05pt;width:489pt;height:441.85pt;z-index:2516531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auTgIAAIgEAAAOAAAAZHJzL2Uyb0RvYy54bWysVMtu2zAQvBfoPxC8N5JcOw8hcpAmTVEg&#10;faBpP2BNUhZRisuStCXn67ukbCdpb0V1EEiuuDs7M6vLq7E3bKt80GgbXp2UnCkrUGq7bviP73dv&#10;zjkLEawEg1Y1fKcCv1q+fnU5uFrNsEMjlWeUxIZ6cA3vYnR1UQTRqR7CCTplKdii7yHS1q8L6WGg&#10;7L0pZmV5WgzopfMoVAh0ejsF+TLnb1sl4pe2DSoy03DCFvPb5/cqvYvlJdRrD67TYg8D/gFFD9pS&#10;0WOqW4jANl7/larXwmPANp4I7AtsWy1U7oG6qco/unnowKncC5ET3JGm8P/Sis/bB/fVszi+w5EE&#10;zE0Ed4/iZ2AWbzqwa3XtPQ6dAkmFq0RZMbhQ768mqkMdUpLV8AkliQybiDnR2Po+sUJ9MspOAuyO&#10;pKsxMkGHp7OqfFtSSFBscVpV84tFrgH14brzIX5Q2LO0aLjHjZXfSNpcA7b3ISZMUB++SyUDGi3v&#10;tDF5sws3xrMtkAvIPBIHzgyESIcNv8vPvuSLa8aygTCdVYsED8ierYFIy97Jhge75gzMmnwvop+I&#10;e1E0eVgd64IQysZDay/qJNy3ELoJYA5Nxux1pOkwum/4eZme6ThJ8d7K7N0I2kxrIsDY1K3Kvt+z&#10;chBnkimOq5FpAp9xpNgK5Y6k8ziNBo0yLTr0j5wNNBbU5q8NeEV8fbQk/0U1n6c5ypv54mxGG/88&#10;snoeASsoVcOJs2l5E/PsJZQWr8kmrc7aPSHZm4vsniXdj2aap+f7/NXTD2T5GwAA//8DAFBLAwQU&#10;AAYACAAAACEAwlyGKuIAAAAKAQAADwAAAGRycy9kb3ducmV2LnhtbEyPwU7DMBBE70j8g7VI3Kgd&#10;ikobsqkoFAESEqLlADc3XhKLeB3Fbpvy9bgnOM7OauZNMR9cK3bUB+sZIRspEMSVN5ZrhPf1w8UU&#10;RIiajW49E8KBAszL05NC58bv+Y12q1iLFMIh1whNjF0uZagacjqMfEecvC/fOx2T7Gtper1P4a6V&#10;l0pNpNOWU0OjO7prqPpebR3CT2cfP5R9eq2ePw8vvI6L++VygXh+NtzegIg0xL9nOOIndCgT08Zv&#10;2QTRIkyyNCUijK8yEEdfjWfpskGYZddTkGUh/08ofwEAAP//AwBQSwECLQAUAAYACAAAACEAtoM4&#10;kv4AAADhAQAAEwAAAAAAAAAAAAAAAAAAAAAAW0NvbnRlbnRfVHlwZXNdLnhtbFBLAQItABQABgAI&#10;AAAAIQA4/SH/1gAAAJQBAAALAAAAAAAAAAAAAAAAAC8BAABfcmVscy8ucmVsc1BLAQItABQABgAI&#10;AAAAIQCAICauTgIAAIgEAAAOAAAAAAAAAAAAAAAAAC4CAABkcnMvZTJvRG9jLnhtbFBLAQItABQA&#10;BgAIAAAAIQDCXIYq4gAAAAoBAAAPAAAAAAAAAAAAAAAAAKgEAABkcnMvZG93bnJldi54bWxQSwUG&#10;AAAAAAQABADzAAAAtwUAAAAA&#10;" fillcolor="window" strokecolor="#5b9bd5 [3208]" strokeweight="4.5pt">
                <v:stroke joinstyle="miter"/>
                <v:textbox>
                  <w:txbxContent>
                    <w:p w14:paraId="45834AF4" w14:textId="244ECA18" w:rsidR="00D37BF1" w:rsidRPr="00D37BF1" w:rsidRDefault="008D413B" w:rsidP="008D413B">
                      <w:pPr>
                        <w:tabs>
                          <w:tab w:val="left" w:pos="2127"/>
                        </w:tabs>
                        <w:ind w:right="-330"/>
                        <w:rPr>
                          <w:rFonts w:ascii="Arial" w:hAnsi="Arial" w:cs="Arial"/>
                          <w:b/>
                          <w:bCs/>
                          <w:color w:val="70AD47" w:themeColor="accent6"/>
                          <w:sz w:val="28"/>
                          <w:szCs w:val="28"/>
                        </w:rPr>
                      </w:pPr>
                      <w:r>
                        <w:rPr>
                          <w:rFonts w:ascii="Arial" w:hAnsi="Arial" w:cs="Arial"/>
                          <w:color w:val="000000" w:themeColor="text1"/>
                          <w:sz w:val="28"/>
                          <w:szCs w:val="28"/>
                        </w:rPr>
                        <w:t xml:space="preserve">           </w:t>
                      </w:r>
                      <w:r w:rsidR="00D37BF1" w:rsidRPr="008D413B">
                        <w:rPr>
                          <w:rFonts w:ascii="Arial" w:hAnsi="Arial" w:cs="Arial"/>
                          <w:b/>
                          <w:bCs/>
                          <w:color w:val="000000" w:themeColor="text1"/>
                          <w:sz w:val="28"/>
                          <w:szCs w:val="28"/>
                        </w:rPr>
                        <w:t xml:space="preserve">The Community Learning Disability Nurses </w:t>
                      </w:r>
                    </w:p>
                    <w:p w14:paraId="0EC67AA9" w14:textId="08FB40AB" w:rsidR="00D37BF1" w:rsidRDefault="00D37BF1" w:rsidP="00D37BF1">
                      <w:pPr>
                        <w:tabs>
                          <w:tab w:val="left" w:pos="2127"/>
                        </w:tabs>
                        <w:ind w:left="993" w:right="-330"/>
                        <w:rPr>
                          <w:rFonts w:ascii="Arial" w:hAnsi="Arial" w:cs="Arial"/>
                          <w:sz w:val="28"/>
                          <w:szCs w:val="28"/>
                        </w:rPr>
                      </w:pPr>
                      <w:r w:rsidRPr="00D37BF1">
                        <w:rPr>
                          <w:rFonts w:ascii="Arial" w:hAnsi="Arial" w:cs="Arial"/>
                          <w:sz w:val="28"/>
                          <w:szCs w:val="28"/>
                        </w:rPr>
                        <w:t xml:space="preserve">GP Makes a referral to community LD nursing </w:t>
                      </w:r>
                      <w:r w:rsidRPr="00E005F1">
                        <w:rPr>
                          <w:rFonts w:ascii="Arial" w:hAnsi="Arial" w:cs="Arial"/>
                          <w:b/>
                          <w:bCs/>
                          <w:sz w:val="28"/>
                          <w:szCs w:val="28"/>
                        </w:rPr>
                        <w:t>by completing s</w:t>
                      </w:r>
                      <w:r w:rsidR="00E005F1" w:rsidRPr="00E005F1">
                        <w:rPr>
                          <w:rFonts w:ascii="Arial" w:hAnsi="Arial" w:cs="Arial"/>
                          <w:b/>
                          <w:bCs/>
                          <w:sz w:val="28"/>
                          <w:szCs w:val="28"/>
                        </w:rPr>
                        <w:t>tep</w:t>
                      </w:r>
                      <w:r w:rsidRPr="00E005F1">
                        <w:rPr>
                          <w:rFonts w:ascii="Arial" w:hAnsi="Arial" w:cs="Arial"/>
                          <w:b/>
                          <w:bCs/>
                          <w:sz w:val="28"/>
                          <w:szCs w:val="28"/>
                        </w:rPr>
                        <w:t xml:space="preserve"> 1</w:t>
                      </w:r>
                      <w:r w:rsidRPr="00D37BF1">
                        <w:rPr>
                          <w:rFonts w:ascii="Arial" w:hAnsi="Arial" w:cs="Arial"/>
                          <w:sz w:val="28"/>
                          <w:szCs w:val="28"/>
                        </w:rPr>
                        <w:t xml:space="preserve"> on the </w:t>
                      </w:r>
                      <w:r w:rsidR="00E005F1">
                        <w:rPr>
                          <w:rFonts w:ascii="Arial" w:hAnsi="Arial" w:cs="Arial"/>
                          <w:sz w:val="28"/>
                          <w:szCs w:val="28"/>
                        </w:rPr>
                        <w:t>Investigation</w:t>
                      </w:r>
                      <w:r w:rsidRPr="00D37BF1">
                        <w:rPr>
                          <w:rFonts w:ascii="Arial" w:hAnsi="Arial" w:cs="Arial"/>
                          <w:sz w:val="28"/>
                          <w:szCs w:val="28"/>
                        </w:rPr>
                        <w:t xml:space="preserve"> decision form</w:t>
                      </w:r>
                      <w:r w:rsidR="00E005F1">
                        <w:rPr>
                          <w:rFonts w:ascii="Arial" w:hAnsi="Arial" w:cs="Arial"/>
                          <w:sz w:val="28"/>
                          <w:szCs w:val="28"/>
                        </w:rPr>
                        <w:t xml:space="preserve"> </w:t>
                      </w:r>
                      <w:r w:rsidR="00C32879">
                        <w:rPr>
                          <w:rFonts w:ascii="Arial" w:hAnsi="Arial" w:cs="Arial"/>
                          <w:sz w:val="28"/>
                          <w:szCs w:val="28"/>
                        </w:rPr>
                        <w:t>below.</w:t>
                      </w:r>
                      <w:r w:rsidRPr="00D37BF1">
                        <w:rPr>
                          <w:rFonts w:ascii="Arial" w:hAnsi="Arial" w:cs="Arial"/>
                          <w:sz w:val="28"/>
                          <w:szCs w:val="28"/>
                        </w:rPr>
                        <w:t xml:space="preserve"> </w:t>
                      </w:r>
                    </w:p>
                    <w:p w14:paraId="58DF51E0" w14:textId="01C57281" w:rsidR="00D37BF1" w:rsidRPr="00D37BF1" w:rsidRDefault="00D37BF1" w:rsidP="00D37BF1">
                      <w:pPr>
                        <w:tabs>
                          <w:tab w:val="left" w:pos="2127"/>
                        </w:tabs>
                        <w:ind w:right="-330"/>
                        <w:rPr>
                          <w:rFonts w:ascii="Arial" w:hAnsi="Arial" w:cs="Arial"/>
                          <w:sz w:val="28"/>
                          <w:szCs w:val="28"/>
                        </w:rPr>
                      </w:pPr>
                      <w:r w:rsidRPr="00D37BF1">
                        <w:rPr>
                          <w:rFonts w:ascii="Arial" w:hAnsi="Arial" w:cs="Arial"/>
                          <w:sz w:val="28"/>
                          <w:szCs w:val="28"/>
                        </w:rPr>
                        <w:t>This helps the nurse triage according to risks of delays.</w:t>
                      </w:r>
                    </w:p>
                    <w:p w14:paraId="0A54D30C" w14:textId="12FFB332" w:rsidR="00D37BF1" w:rsidRDefault="00D37BF1" w:rsidP="00D37BF1">
                      <w:pPr>
                        <w:tabs>
                          <w:tab w:val="left" w:pos="2127"/>
                        </w:tabs>
                        <w:ind w:right="-47"/>
                        <w:rPr>
                          <w:rFonts w:ascii="Arial" w:hAnsi="Arial" w:cs="Arial"/>
                          <w:sz w:val="28"/>
                          <w:szCs w:val="28"/>
                        </w:rPr>
                      </w:pPr>
                      <w:r w:rsidRPr="00D37BF1">
                        <w:rPr>
                          <w:rFonts w:ascii="Arial" w:hAnsi="Arial" w:cs="Arial"/>
                          <w:sz w:val="28"/>
                          <w:szCs w:val="28"/>
                        </w:rPr>
                        <w:t>The nurse will assess in more depth with the person and those that support them whether there are any additional reasonable adjustment / creative approaches and desensitisation methods that could be used and will link with the relevant practitioner [practice nurse</w:t>
                      </w:r>
                      <w:r w:rsidR="00D63ED5">
                        <w:rPr>
                          <w:rFonts w:ascii="Arial" w:hAnsi="Arial" w:cs="Arial"/>
                          <w:sz w:val="28"/>
                          <w:szCs w:val="28"/>
                        </w:rPr>
                        <w:t>/ hospital dept</w:t>
                      </w:r>
                      <w:r w:rsidRPr="00D37BF1">
                        <w:rPr>
                          <w:rFonts w:ascii="Arial" w:hAnsi="Arial" w:cs="Arial"/>
                          <w:sz w:val="28"/>
                          <w:szCs w:val="28"/>
                        </w:rPr>
                        <w:t xml:space="preserve">] to help these be attempted. </w:t>
                      </w:r>
                    </w:p>
                    <w:p w14:paraId="4F5A14D8" w14:textId="77777777" w:rsidR="005F3A5E" w:rsidRPr="00D37BF1" w:rsidRDefault="005F3A5E" w:rsidP="00D37BF1">
                      <w:pPr>
                        <w:tabs>
                          <w:tab w:val="left" w:pos="2127"/>
                        </w:tabs>
                        <w:ind w:right="-47"/>
                        <w:rPr>
                          <w:rFonts w:ascii="Arial" w:hAnsi="Arial" w:cs="Arial"/>
                          <w:sz w:val="10"/>
                          <w:szCs w:val="10"/>
                        </w:rPr>
                      </w:pPr>
                    </w:p>
                    <w:p w14:paraId="73313093" w14:textId="46F2546B" w:rsidR="00D37BF1" w:rsidRDefault="00D37BF1" w:rsidP="00D37BF1">
                      <w:pPr>
                        <w:tabs>
                          <w:tab w:val="left" w:pos="2127"/>
                        </w:tabs>
                        <w:ind w:right="-47"/>
                        <w:rPr>
                          <w:rFonts w:ascii="Arial" w:hAnsi="Arial" w:cs="Arial"/>
                          <w:sz w:val="28"/>
                          <w:szCs w:val="28"/>
                        </w:rPr>
                      </w:pPr>
                      <w:r w:rsidRPr="00D37BF1">
                        <w:rPr>
                          <w:rFonts w:ascii="Arial" w:hAnsi="Arial" w:cs="Arial"/>
                          <w:sz w:val="28"/>
                          <w:szCs w:val="28"/>
                        </w:rPr>
                        <w:t xml:space="preserve">The Learning Disability Nurses </w:t>
                      </w:r>
                      <w:r w:rsidRPr="008D413B">
                        <w:rPr>
                          <w:rFonts w:ascii="Arial" w:hAnsi="Arial" w:cs="Arial"/>
                          <w:b/>
                          <w:bCs/>
                          <w:color w:val="000000" w:themeColor="text1"/>
                          <w:sz w:val="28"/>
                          <w:szCs w:val="28"/>
                        </w:rPr>
                        <w:t>BRIDGE</w:t>
                      </w:r>
                      <w:r w:rsidRPr="00D37BF1">
                        <w:rPr>
                          <w:rFonts w:ascii="Arial" w:hAnsi="Arial" w:cs="Arial"/>
                          <w:sz w:val="28"/>
                          <w:szCs w:val="28"/>
                        </w:rPr>
                        <w:t xml:space="preserve"> the health inequality gap and supports clinicians with overcoming barriers. They are not able to FIL</w:t>
                      </w:r>
                      <w:r>
                        <w:rPr>
                          <w:rFonts w:ascii="Arial" w:hAnsi="Arial" w:cs="Arial"/>
                          <w:sz w:val="28"/>
                          <w:szCs w:val="28"/>
                        </w:rPr>
                        <w:t>L</w:t>
                      </w:r>
                      <w:r w:rsidRPr="00D37BF1">
                        <w:rPr>
                          <w:rFonts w:ascii="Arial" w:hAnsi="Arial" w:cs="Arial"/>
                          <w:sz w:val="28"/>
                          <w:szCs w:val="28"/>
                        </w:rPr>
                        <w:t xml:space="preserve"> the gap by carrying out the </w:t>
                      </w:r>
                      <w:r w:rsidR="00D63ED5">
                        <w:rPr>
                          <w:rFonts w:ascii="Arial" w:hAnsi="Arial" w:cs="Arial"/>
                          <w:sz w:val="28"/>
                          <w:szCs w:val="28"/>
                        </w:rPr>
                        <w:t>investigations / treatment.</w:t>
                      </w:r>
                    </w:p>
                    <w:p w14:paraId="6BDACE4A" w14:textId="77777777" w:rsidR="005F3A5E" w:rsidRPr="00D37BF1" w:rsidRDefault="005F3A5E" w:rsidP="00D37BF1">
                      <w:pPr>
                        <w:tabs>
                          <w:tab w:val="left" w:pos="2127"/>
                        </w:tabs>
                        <w:ind w:right="-47"/>
                        <w:rPr>
                          <w:rFonts w:ascii="Arial" w:hAnsi="Arial" w:cs="Arial"/>
                          <w:sz w:val="6"/>
                          <w:szCs w:val="6"/>
                        </w:rPr>
                      </w:pPr>
                    </w:p>
                    <w:p w14:paraId="4121609A" w14:textId="06B14A25" w:rsidR="00D37BF1" w:rsidRPr="00D37BF1" w:rsidRDefault="00D37BF1" w:rsidP="005F3A5E">
                      <w:pPr>
                        <w:tabs>
                          <w:tab w:val="left" w:pos="2977"/>
                        </w:tabs>
                        <w:ind w:right="-47"/>
                        <w:rPr>
                          <w:rFonts w:ascii="Arial" w:hAnsi="Arial" w:cs="Arial"/>
                          <w:sz w:val="28"/>
                          <w:szCs w:val="28"/>
                        </w:rPr>
                      </w:pPr>
                      <w:r w:rsidRPr="00D37BF1">
                        <w:rPr>
                          <w:rFonts w:ascii="Arial" w:hAnsi="Arial" w:cs="Arial"/>
                          <w:sz w:val="28"/>
                          <w:szCs w:val="28"/>
                        </w:rPr>
                        <w:t xml:space="preserve">If The urgency is too great or the CLDN assesses that there are no additional approaches to be tried at local level, they will link back with the referring GP to revisit the decision and establish if the risk of not having the </w:t>
                      </w:r>
                      <w:r w:rsidR="00206219">
                        <w:rPr>
                          <w:rFonts w:ascii="Arial" w:hAnsi="Arial" w:cs="Arial"/>
                          <w:sz w:val="28"/>
                          <w:szCs w:val="28"/>
                        </w:rPr>
                        <w:t>investigation / treatment</w:t>
                      </w:r>
                      <w:r w:rsidRPr="00D37BF1">
                        <w:rPr>
                          <w:rFonts w:ascii="Arial" w:hAnsi="Arial" w:cs="Arial"/>
                          <w:sz w:val="28"/>
                          <w:szCs w:val="28"/>
                        </w:rPr>
                        <w:t xml:space="preserve"> makes it in the persons best interest to </w:t>
                      </w:r>
                      <w:r w:rsidRPr="008D413B">
                        <w:rPr>
                          <w:rFonts w:ascii="Arial" w:hAnsi="Arial" w:cs="Arial"/>
                          <w:b/>
                          <w:bCs/>
                          <w:color w:val="000000" w:themeColor="text1"/>
                          <w:sz w:val="28"/>
                          <w:szCs w:val="28"/>
                        </w:rPr>
                        <w:t>STEP UP</w:t>
                      </w:r>
                      <w:r w:rsidRPr="008D413B">
                        <w:rPr>
                          <w:rFonts w:ascii="Arial" w:hAnsi="Arial" w:cs="Arial"/>
                          <w:color w:val="000000" w:themeColor="text1"/>
                          <w:sz w:val="28"/>
                          <w:szCs w:val="28"/>
                        </w:rPr>
                        <w:t xml:space="preserve"> </w:t>
                      </w:r>
                      <w:r w:rsidRPr="00D37BF1">
                        <w:rPr>
                          <w:rFonts w:ascii="Arial" w:hAnsi="Arial" w:cs="Arial"/>
                          <w:sz w:val="28"/>
                          <w:szCs w:val="28"/>
                        </w:rPr>
                        <w:t xml:space="preserve">to </w:t>
                      </w:r>
                      <w:r w:rsidRPr="008D413B">
                        <w:rPr>
                          <w:rFonts w:ascii="Arial" w:hAnsi="Arial" w:cs="Arial"/>
                          <w:b/>
                          <w:bCs/>
                          <w:color w:val="000000" w:themeColor="text1"/>
                          <w:sz w:val="28"/>
                          <w:szCs w:val="28"/>
                        </w:rPr>
                        <w:t>STEP 3</w:t>
                      </w:r>
                      <w:r w:rsidRPr="008D413B">
                        <w:rPr>
                          <w:rFonts w:ascii="Arial" w:hAnsi="Arial" w:cs="Arial"/>
                          <w:color w:val="000000" w:themeColor="text1"/>
                          <w:sz w:val="28"/>
                          <w:szCs w:val="28"/>
                        </w:rPr>
                        <w:t xml:space="preserve"> </w:t>
                      </w:r>
                    </w:p>
                    <w:p w14:paraId="69CEB135" w14:textId="1124A2B9" w:rsidR="00D37BF1" w:rsidRPr="00DE533E" w:rsidRDefault="00D37BF1" w:rsidP="00D37BF1">
                      <w:pPr>
                        <w:tabs>
                          <w:tab w:val="left" w:pos="2127"/>
                        </w:tabs>
                        <w:ind w:right="-330"/>
                        <w:jc w:val="center"/>
                        <w:rPr>
                          <w:rFonts w:ascii="Arial" w:hAnsi="Arial" w:cs="Arial"/>
                          <w:b/>
                          <w:bCs/>
                          <w:color w:val="70AD47" w:themeColor="accent6"/>
                          <w:sz w:val="28"/>
                          <w:szCs w:val="28"/>
                        </w:rPr>
                      </w:pPr>
                    </w:p>
                  </w:txbxContent>
                </v:textbox>
                <w10:wrap type="square" anchorx="margin"/>
              </v:roundrect>
            </w:pict>
          </mc:Fallback>
        </mc:AlternateContent>
      </w:r>
    </w:p>
    <w:p w14:paraId="342AD61E" w14:textId="6CF07A80" w:rsidR="00001BE1" w:rsidRPr="00001BE1" w:rsidRDefault="00001BE1" w:rsidP="00001BE1"/>
    <w:p w14:paraId="42AD67C4" w14:textId="1D5A0202" w:rsidR="00001BE1" w:rsidRPr="00001BE1" w:rsidRDefault="00001BE1" w:rsidP="00001BE1"/>
    <w:p w14:paraId="732C2CC6" w14:textId="3A4966FD" w:rsidR="00001BE1" w:rsidRPr="00001BE1" w:rsidRDefault="00001BE1" w:rsidP="00001BE1"/>
    <w:p w14:paraId="2A53D3FC" w14:textId="16A9D7C8" w:rsidR="00001BE1" w:rsidRPr="00001BE1" w:rsidRDefault="00001BE1" w:rsidP="00001BE1"/>
    <w:p w14:paraId="07737489" w14:textId="77B96734" w:rsidR="00001BE1" w:rsidRPr="00001BE1" w:rsidRDefault="00001BE1" w:rsidP="00001BE1"/>
    <w:p w14:paraId="07A7C064" w14:textId="27581824" w:rsidR="00001BE1" w:rsidRPr="00001BE1" w:rsidRDefault="00001BE1" w:rsidP="00001BE1"/>
    <w:p w14:paraId="29E997AF" w14:textId="46FACF89" w:rsidR="00001BE1" w:rsidRPr="00001BE1" w:rsidRDefault="00001BE1" w:rsidP="00001BE1"/>
    <w:p w14:paraId="498D7AFE" w14:textId="2F3A94DB" w:rsidR="00001BE1" w:rsidRPr="00001BE1" w:rsidRDefault="00001BE1" w:rsidP="00001BE1"/>
    <w:p w14:paraId="442E04C6" w14:textId="7D6861A6" w:rsidR="00001BE1" w:rsidRPr="00001BE1" w:rsidRDefault="00001BE1" w:rsidP="00001BE1"/>
    <w:p w14:paraId="487DD492" w14:textId="63DE676A" w:rsidR="00001BE1" w:rsidRPr="00001BE1" w:rsidRDefault="00001BE1" w:rsidP="00001BE1"/>
    <w:p w14:paraId="1C9D598E" w14:textId="66324551" w:rsidR="00001BE1" w:rsidRPr="00001BE1" w:rsidRDefault="008D413B" w:rsidP="00001BE1">
      <w:r>
        <w:rPr>
          <w:noProof/>
        </w:rPr>
        <mc:AlternateContent>
          <mc:Choice Requires="wps">
            <w:drawing>
              <wp:anchor distT="0" distB="0" distL="114300" distR="114300" simplePos="0" relativeHeight="251651064" behindDoc="0" locked="0" layoutInCell="1" allowOverlap="1" wp14:anchorId="09E0DF1B" wp14:editId="04459240">
                <wp:simplePos x="0" y="0"/>
                <wp:positionH relativeFrom="page">
                  <wp:posOffset>772795</wp:posOffset>
                </wp:positionH>
                <wp:positionV relativeFrom="paragraph">
                  <wp:posOffset>194945</wp:posOffset>
                </wp:positionV>
                <wp:extent cx="685800" cy="3497179"/>
                <wp:effectExtent l="361950" t="304800" r="57150" b="46355"/>
                <wp:wrapNone/>
                <wp:docPr id="200687396"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685800" cy="3497179"/>
                        </a:xfrm>
                        <a:prstGeom prst="corner">
                          <a:avLst>
                            <a:gd name="adj1" fmla="val 64827"/>
                            <a:gd name="adj2" fmla="val 63428"/>
                          </a:avLst>
                        </a:prstGeom>
                        <a:solidFill>
                          <a:srgbClr val="A5A5A5">
                            <a:lumMod val="60000"/>
                            <a:lumOff val="40000"/>
                          </a:srgb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1B7F2" id="L-Shape 10" o:spid="_x0000_s1026" alt="&quot;&quot;" style="position:absolute;margin-left:60.85pt;margin-top:15.35pt;width:54pt;height:275.35pt;flip:y;z-index:251651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5800,349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9jHTAMAANUGAAAOAAAAZHJzL2Uyb0RvYy54bWysVdluGzcUfS+QfyDmvZY0HlkjwXIg2HBR&#10;wEmM2EmeKQ5Hw4BbSWpxv76Hiyw5CVCgqARQJC997rnnLr5+f1CS7LjzwuhlNbkYV4RrZjqhN8vq&#10;y/P9721FfKC6o9JovqxeuK/e37z77XpvF7w2g5EddwQg2i/2dlkNIdjFaOTZwBX1F8ZyDWNvnKIB&#10;R7cZdY7uga7kqB6Pr0Z74zrrDOPe4/YuG6ubhN/3nIVPfe95IHJZgVtIq0vrOq6jm2u62DhqB8EK&#10;DfofWCgqNJy+Qt3RQMnWiZ+glGDOeNOHC2bUyPS9YDzFgGgm4x+ieRqo5SkWiOPtq0z+/4NlH3dP&#10;9tFBhr31C49tjOLQO0V6KexX5DTFBabkkGR7eZWNHwJhuLxqp+0Y4jKYLpv5bDKbR11HGSfiWefD&#10;H9woEjfLihmnuUu4dPfgQxKuI5oqVAjtvk8q0iuJPOyoJFdNW89Kns7e1G/eXDZ1W3wWRHg/eo3w&#10;3kjR3Qsp08Ft1rfSEcAvq9U0fhMZuVUfTJevr8b4ZLe4RhHl6+Z4DXyfYVKkb/ClJnsIV8+SKhRl&#10;3UsaIJCy3bLyelMRKjfoFxayCtpEaqkWI+k76ofsLsFmFkoEdIoUallB7UIOLKSOIfFU60VLs8XT&#10;p6Hbk7Xcus8UTifNfN7OKtKJmIB6Op7MkbFOoBXaJsf6A6cSXeaRHI5zxqQdaL6tI5Ei+7kYr/6T&#10;NG+oecY1v+wiZYZ0O1pKwrgwmNKH987okHw5g8alIAyumB/p1/FdqUAEnzEimhSbIXwWG+IEJg8D&#10;gqM+YCSUKP8FcDJNIZZgjmA5tSfK3l52ifAHCoVFLB/FA5WJ7JrvuHyOmW/becz8cNzlZoh/DMBT&#10;n8Xd2nQvj44g0BSct+xeoAIewP2ROrQAcDBewycsvTQAN2UHfOP+/tV9fI8JAWtF9hhtKLm/ttRx&#10;aPinxuyYT5oGsCEdmumsxsGdW9bnFr1VtwaBoinBLm3j+yCP294Z9Q1TeBW9wkQ1g+9c3OVwG/LI&#10;xRxnfLVKzzD/LA0P+smy45CJtf98+EadLVURMGI+muMYpIvU21nN09uYfW1W22B6EaLxpGs5YHam&#10;TJb6isP5/Jxenf4b3fwDAAD//wMAUEsDBBQABgAIAAAAIQCf8QWZ3QAAAAoBAAAPAAAAZHJzL2Rv&#10;d25yZXYueG1sTI8xT8MwEIV3JP6DdUhs1HGgtIQ4VYUECxMpDN2c+EgC8TmK3db99xwTTHdP9/Te&#10;d+UmuVEccQ6DJw1qkYFAar0dqNPwvnu+WYMI0ZA1oyfUcMYAm+ryojSF9Sd6w2MdO8EhFAqjoY9x&#10;KqQMbY/OhIWfkPj26WdnIsu5k3Y2Jw53o8yz7F46MxA39GbCpx7b7/rguOQlqW382i1Vs39Ntfyg&#10;8Uyk9fVV2j6CiJjinxl+8RkdKmZq/IFsECPrXK3YquE248mGPH/gpdGwXKs7kFUp/79Q/QAAAP//&#10;AwBQSwECLQAUAAYACAAAACEAtoM4kv4AAADhAQAAEwAAAAAAAAAAAAAAAAAAAAAAW0NvbnRlbnRf&#10;VHlwZXNdLnhtbFBLAQItABQABgAIAAAAIQA4/SH/1gAAAJQBAAALAAAAAAAAAAAAAAAAAC8BAABf&#10;cmVscy8ucmVsc1BLAQItABQABgAIAAAAIQAe69jHTAMAANUGAAAOAAAAAAAAAAAAAAAAAC4CAABk&#10;cnMvZTJvRG9jLnhtbFBLAQItABQABgAIAAAAIQCf8QWZ3QAAAAoBAAAPAAAAAAAAAAAAAAAAAKYF&#10;AABkcnMvZG93bnJldi54bWxQSwUGAAAAAAQABADzAAAAsAYAAAAA&#10;" path="m,l434989,r,3052595l685800,3052595r,444584l,3497179,,xe" fillcolor="#c9c9c9" stroked="f" strokeweight="1pt">
                <v:stroke joinstyle="miter"/>
                <v:shadow on="t" color="black" opacity="18350f" offset="-5.40094mm,4.37361mm"/>
                <v:path arrowok="t" o:connecttype="custom" o:connectlocs="0,0;434989,0;434989,3052595;685800,3052595;685800,3497179;0,3497179;0,0" o:connectangles="0,0,0,0,0,0,0"/>
                <w10:wrap anchorx="page"/>
              </v:shape>
            </w:pict>
          </mc:Fallback>
        </mc:AlternateContent>
      </w:r>
    </w:p>
    <w:p w14:paraId="0FB4B044" w14:textId="2ED58754" w:rsidR="00001BE1" w:rsidRPr="00001BE1" w:rsidRDefault="00001BE1" w:rsidP="00001BE1"/>
    <w:p w14:paraId="63BA127E" w14:textId="41EE1FEF" w:rsidR="00001BE1" w:rsidRPr="00001BE1" w:rsidRDefault="00001BE1" w:rsidP="00001BE1"/>
    <w:p w14:paraId="48506CDE" w14:textId="06C07404" w:rsidR="00001BE1" w:rsidRPr="00001BE1" w:rsidRDefault="00001BE1" w:rsidP="00001BE1"/>
    <w:p w14:paraId="0E68FCC2" w14:textId="7D13AAEA" w:rsidR="00001BE1" w:rsidRPr="00001BE1" w:rsidRDefault="00001BE1" w:rsidP="00001BE1"/>
    <w:p w14:paraId="03664BB2" w14:textId="7B3EE927" w:rsidR="00001BE1" w:rsidRPr="00001BE1" w:rsidRDefault="00001BE1" w:rsidP="00001BE1"/>
    <w:p w14:paraId="7638FAC8" w14:textId="0B3852EA" w:rsidR="00001BE1" w:rsidRPr="00001BE1" w:rsidRDefault="005F3A5E" w:rsidP="00001BE1">
      <w:r>
        <w:rPr>
          <w:noProof/>
        </w:rPr>
        <mc:AlternateContent>
          <mc:Choice Requires="wps">
            <w:drawing>
              <wp:anchor distT="45720" distB="45720" distL="114300" distR="114300" simplePos="0" relativeHeight="251676672" behindDoc="0" locked="0" layoutInCell="1" allowOverlap="1" wp14:anchorId="37929988" wp14:editId="49E492E5">
                <wp:simplePos x="0" y="0"/>
                <wp:positionH relativeFrom="page">
                  <wp:align>left</wp:align>
                </wp:positionH>
                <wp:positionV relativeFrom="paragraph">
                  <wp:posOffset>385345</wp:posOffset>
                </wp:positionV>
                <wp:extent cx="3343275" cy="3038475"/>
                <wp:effectExtent l="57150" t="57150" r="352425" b="352425"/>
                <wp:wrapNone/>
                <wp:docPr id="158279199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038475"/>
                        </a:xfrm>
                        <a:prstGeom prst="ellipse">
                          <a:avLst/>
                        </a:prstGeom>
                        <a:solidFill>
                          <a:schemeClr val="tx1">
                            <a:lumMod val="65000"/>
                            <a:lumOff val="35000"/>
                          </a:schemeClr>
                        </a:solid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122E5C4" w14:textId="1898CD86" w:rsidR="005F3A5E" w:rsidRPr="008D413B" w:rsidRDefault="005F3A5E" w:rsidP="005F3A5E">
                            <w:pPr>
                              <w:jc w:val="center"/>
                              <w:rPr>
                                <w:rFonts w:ascii="Arial" w:hAnsi="Arial" w:cs="Arial"/>
                                <w:b/>
                                <w:bCs/>
                                <w:color w:val="FFFFFF" w:themeColor="background1"/>
                                <w:sz w:val="26"/>
                                <w:szCs w:val="26"/>
                              </w:rPr>
                            </w:pPr>
                            <w:r w:rsidRPr="008D413B">
                              <w:rPr>
                                <w:rFonts w:ascii="Arial" w:hAnsi="Arial" w:cs="Arial"/>
                                <w:b/>
                                <w:bCs/>
                                <w:color w:val="FFFFFF" w:themeColor="background1"/>
                                <w:sz w:val="26"/>
                                <w:szCs w:val="26"/>
                              </w:rPr>
                              <w:t xml:space="preserve">Makes sure they have a </w:t>
                            </w:r>
                            <w:r w:rsidR="008D3D8B" w:rsidRPr="008D413B">
                              <w:rPr>
                                <w:rFonts w:ascii="Arial" w:hAnsi="Arial" w:cs="Arial"/>
                                <w:b/>
                                <w:bCs/>
                                <w:color w:val="FFFFFF" w:themeColor="background1"/>
                                <w:sz w:val="26"/>
                                <w:szCs w:val="26"/>
                              </w:rPr>
                              <w:t xml:space="preserve">recorded in </w:t>
                            </w:r>
                            <w:r w:rsidRPr="008D413B">
                              <w:rPr>
                                <w:rFonts w:ascii="Arial" w:hAnsi="Arial" w:cs="Arial"/>
                                <w:b/>
                                <w:bCs/>
                                <w:color w:val="FFFFFF" w:themeColor="background1"/>
                                <w:sz w:val="26"/>
                                <w:szCs w:val="26"/>
                              </w:rPr>
                              <w:t xml:space="preserve">their Purple Folder </w:t>
                            </w:r>
                            <w:r w:rsidR="00B07F84" w:rsidRPr="008D413B">
                              <w:rPr>
                                <w:rFonts w:ascii="Arial" w:hAnsi="Arial" w:cs="Arial"/>
                                <w:b/>
                                <w:bCs/>
                                <w:color w:val="FFFFFF" w:themeColor="background1"/>
                                <w:sz w:val="26"/>
                                <w:szCs w:val="26"/>
                              </w:rPr>
                              <w:t xml:space="preserve">an </w:t>
                            </w:r>
                            <w:r w:rsidR="008D3D8B" w:rsidRPr="008D413B">
                              <w:rPr>
                                <w:rFonts w:ascii="Arial" w:hAnsi="Arial" w:cs="Arial"/>
                                <w:b/>
                                <w:bCs/>
                                <w:color w:val="FFFFFF" w:themeColor="background1"/>
                                <w:sz w:val="26"/>
                                <w:szCs w:val="26"/>
                              </w:rPr>
                              <w:t>opportunistic bloods and investigations list so if hospitals or dentistry contact to ask if anything is required whilst sedated the opportunity isn’t missed.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37929988" id="_x0000_s1032" alt="&quot;&quot;" style="position:absolute;margin-left:0;margin-top:30.35pt;width:263.25pt;height:239.25pt;z-index:25167667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G5wIAAOAFAAAOAAAAZHJzL2Uyb0RvYy54bWysVMFu1DAQvSPxD5bvNNlkd7uNmlalpQip&#10;BdSWD3AcJ7FwPMH2blK+nrGd3W3hgIS4RB7befPmzfOcX069IjthrARd0sVJSonQHGqp25J+e7p9&#10;t6HEOqZrpkCLkj4LSy8v3r45H4dCZNCBqoUhCKJtMQ4l7ZwbiiSxvBM9sycwCI2HDZieOQxNm9SG&#10;jYjeqyRL03UygqkHA1xYi7s38ZBeBPymEdx9aRorHFElRW4ufE34Vv6bXJyzojVs6CSfabB/YNEz&#10;qTHpAeqGOUa2Rv4B1UtuwELjTjj0CTSN5CLUgNUs0t+qeezYIEItKI4dDjLZ/wfLP+8eh6+GuOk9&#10;TNjAUIQd7oB/t0TDdcd0K66MgbETrMbECy9ZMg62mH/1UtvCepBqvIcam8y2DgLQ1Jjeq4J1EkTH&#10;BjwfRBeTIxw383yZZ6crSjie5Wm+WWLgc7Bi//tgrPsooCd+UVKhlBysF4YVbHdnXby9v+W3LShZ&#10;30qlQuDNJK6VITuGNnBTrFJte6Qb99arNJ3NgNtombid77eRTLCkRwnUXiVQmowlPVtlq8BJg88c&#10;nNVLh/ZWsi/pBjPsc3gtP+g6XHFMqrjGJEp7wiIYFwvzAWwR4rGrR1KprXlgNfbgLEVilNTSy5Fl&#10;m3WM0NfZaUxDmGrxQXJnAiVr2uogQLiRRvnU0LG51j09X2u8Hio95A/RK2qWCy3y2rPkrBeGzQ0C&#10;4zqYH9WtAe1CLgP4Cll8gTgMgh2M2M2GwKwRw6Mp2XbuQbbESBwjrYLRF4vl/QVpeRTZizmjxIYd&#10;udohrwPTe4bSSu8JnC4uGqoSO6GefD8XQUtKupKuvRFmU/q/EXFv+mh/N1UTkdiatb/lzyqon/FJ&#10;YNGhUByRuOjA/KRkxHFTUvtjy4ygRH3S+KzOFsuln08hWK5OMwzMy5Pq5QnTHKG8HCQurx1GsaUa&#10;rvD5NTK8iiOTmTKOkSDH3B0/p17G4dZxMF/8AgAA//8DAFBLAwQUAAYACAAAACEA5EgA2dsAAAAH&#10;AQAADwAAAGRycy9kb3ducmV2LnhtbEyPQU+DQBCF7yb+h82YeGnsIlpUZGmMSU+eRHsf2BEI7Cyy&#10;25b+e8eT3t7kTd77XrFd3KiONIfes4HbdQKKuPG259bA58fu5hFUiMgWR89k4EwBtuXlRYG59Sd+&#10;p2MVWyUhHHI00MU45VqHpiOHYe0nYvG+/Owwyjm32s54knA36jRJMu2wZ2nocKLXjpqhOjjprZMV&#10;DW81V9P9Cve7PYbz8G3M9dXy8gwq0hL/nuEXX9ChFKbaH9gGNRqQIdFAljyAEneTZhtQtYi7pxR0&#10;Wej//OUPAAAA//8DAFBLAQItABQABgAIAAAAIQC2gziS/gAAAOEBAAATAAAAAAAAAAAAAAAAAAAA&#10;AABbQ29udGVudF9UeXBlc10ueG1sUEsBAi0AFAAGAAgAAAAhADj9If/WAAAAlAEAAAsAAAAAAAAA&#10;AAAAAAAALwEAAF9yZWxzLy5yZWxzUEsBAi0AFAAGAAgAAAAhAHiT6UbnAgAA4AUAAA4AAAAAAAAA&#10;AAAAAAAALgIAAGRycy9lMm9Eb2MueG1sUEsBAi0AFAAGAAgAAAAhAORIANnbAAAABwEAAA8AAAAA&#10;AAAAAAAAAAAAQQUAAGRycy9kb3ducmV2LnhtbFBLBQYAAAAABAAEAPMAAABJBgAAAAA=&#10;" fillcolor="#5a5a5a [2109]" stroked="f">
                <v:stroke joinstyle="miter"/>
                <v:shadow on="t" color="black" opacity="19660f" offset="4.49014mm,4.49014mm"/>
                <v:textbox>
                  <w:txbxContent>
                    <w:p w14:paraId="5122E5C4" w14:textId="1898CD86" w:rsidR="005F3A5E" w:rsidRPr="008D413B" w:rsidRDefault="005F3A5E" w:rsidP="005F3A5E">
                      <w:pPr>
                        <w:jc w:val="center"/>
                        <w:rPr>
                          <w:rFonts w:ascii="Arial" w:hAnsi="Arial" w:cs="Arial"/>
                          <w:b/>
                          <w:bCs/>
                          <w:color w:val="FFFFFF" w:themeColor="background1"/>
                          <w:sz w:val="26"/>
                          <w:szCs w:val="26"/>
                        </w:rPr>
                      </w:pPr>
                      <w:r w:rsidRPr="008D413B">
                        <w:rPr>
                          <w:rFonts w:ascii="Arial" w:hAnsi="Arial" w:cs="Arial"/>
                          <w:b/>
                          <w:bCs/>
                          <w:color w:val="FFFFFF" w:themeColor="background1"/>
                          <w:sz w:val="26"/>
                          <w:szCs w:val="26"/>
                        </w:rPr>
                        <w:t xml:space="preserve">Makes sure they have a </w:t>
                      </w:r>
                      <w:r w:rsidR="008D3D8B" w:rsidRPr="008D413B">
                        <w:rPr>
                          <w:rFonts w:ascii="Arial" w:hAnsi="Arial" w:cs="Arial"/>
                          <w:b/>
                          <w:bCs/>
                          <w:color w:val="FFFFFF" w:themeColor="background1"/>
                          <w:sz w:val="26"/>
                          <w:szCs w:val="26"/>
                        </w:rPr>
                        <w:t xml:space="preserve">recorded in </w:t>
                      </w:r>
                      <w:r w:rsidRPr="008D413B">
                        <w:rPr>
                          <w:rFonts w:ascii="Arial" w:hAnsi="Arial" w:cs="Arial"/>
                          <w:b/>
                          <w:bCs/>
                          <w:color w:val="FFFFFF" w:themeColor="background1"/>
                          <w:sz w:val="26"/>
                          <w:szCs w:val="26"/>
                        </w:rPr>
                        <w:t xml:space="preserve">their Purple Folder </w:t>
                      </w:r>
                      <w:r w:rsidR="00B07F84" w:rsidRPr="008D413B">
                        <w:rPr>
                          <w:rFonts w:ascii="Arial" w:hAnsi="Arial" w:cs="Arial"/>
                          <w:b/>
                          <w:bCs/>
                          <w:color w:val="FFFFFF" w:themeColor="background1"/>
                          <w:sz w:val="26"/>
                          <w:szCs w:val="26"/>
                        </w:rPr>
                        <w:t xml:space="preserve">an </w:t>
                      </w:r>
                      <w:r w:rsidR="008D3D8B" w:rsidRPr="008D413B">
                        <w:rPr>
                          <w:rFonts w:ascii="Arial" w:hAnsi="Arial" w:cs="Arial"/>
                          <w:b/>
                          <w:bCs/>
                          <w:color w:val="FFFFFF" w:themeColor="background1"/>
                          <w:sz w:val="26"/>
                          <w:szCs w:val="26"/>
                        </w:rPr>
                        <w:t>opportunistic bloods and investigations list so if hospitals or dentistry contact to ask if anything is required whilst sedated the opportunity isn’t missed.</w:t>
                      </w:r>
                    </w:p>
                  </w:txbxContent>
                </v:textbox>
                <w10:wrap anchorx="page"/>
              </v:oval>
            </w:pict>
          </mc:Fallback>
        </mc:AlternateContent>
      </w:r>
    </w:p>
    <w:p w14:paraId="4307F5C2" w14:textId="43B5AADD" w:rsidR="00001BE1" w:rsidRPr="00001BE1" w:rsidRDefault="00001BE1" w:rsidP="00001BE1"/>
    <w:p w14:paraId="7BE422F9" w14:textId="0F13A097" w:rsidR="00001BE1" w:rsidRPr="00001BE1" w:rsidRDefault="00001BE1" w:rsidP="00001BE1"/>
    <w:p w14:paraId="0307C3DB" w14:textId="2496E3E6" w:rsidR="00001BE1" w:rsidRPr="00001BE1" w:rsidRDefault="00001BE1" w:rsidP="00001BE1"/>
    <w:p w14:paraId="558155A6" w14:textId="522D79F6" w:rsidR="00001BE1" w:rsidRPr="00001BE1" w:rsidRDefault="00001BE1" w:rsidP="00001BE1"/>
    <w:p w14:paraId="1DA3AA1A" w14:textId="77777777" w:rsidR="00001BE1" w:rsidRPr="00001BE1" w:rsidRDefault="00001BE1" w:rsidP="00001BE1"/>
    <w:p w14:paraId="5B0590A6" w14:textId="47FEDD6E" w:rsidR="00001BE1" w:rsidRPr="00001BE1" w:rsidRDefault="00001BE1" w:rsidP="00001BE1"/>
    <w:p w14:paraId="16E27EA8" w14:textId="21CB9690" w:rsidR="005F3A5E" w:rsidRDefault="005F3A5E" w:rsidP="00001BE1">
      <w:pPr>
        <w:jc w:val="center"/>
      </w:pPr>
    </w:p>
    <w:p w14:paraId="322BBDF7" w14:textId="36151792" w:rsidR="005F3A5E" w:rsidRDefault="005F3A5E">
      <w:r>
        <w:rPr>
          <w:noProof/>
        </w:rPr>
        <mc:AlternateContent>
          <mc:Choice Requires="wps">
            <w:drawing>
              <wp:anchor distT="0" distB="0" distL="114300" distR="114300" simplePos="0" relativeHeight="251652089" behindDoc="0" locked="0" layoutInCell="1" allowOverlap="1" wp14:anchorId="32BD7C9B" wp14:editId="066C4FFF">
                <wp:simplePos x="0" y="0"/>
                <wp:positionH relativeFrom="column">
                  <wp:posOffset>-109287</wp:posOffset>
                </wp:positionH>
                <wp:positionV relativeFrom="paragraph">
                  <wp:posOffset>288757</wp:posOffset>
                </wp:positionV>
                <wp:extent cx="876300" cy="2819400"/>
                <wp:effectExtent l="342900" t="304800" r="57150" b="38100"/>
                <wp:wrapNone/>
                <wp:docPr id="1179624452"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876300" cy="2819400"/>
                        </a:xfrm>
                        <a:prstGeom prst="corner">
                          <a:avLst>
                            <a:gd name="adj1" fmla="val 51864"/>
                            <a:gd name="adj2" fmla="val 50465"/>
                          </a:avLst>
                        </a:prstGeom>
                        <a:solidFill>
                          <a:srgbClr val="A5A5A5">
                            <a:lumMod val="60000"/>
                            <a:lumOff val="40000"/>
                          </a:srgb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36AAB" id="L-Shape 10" o:spid="_x0000_s1026" alt="&quot;&quot;" style="position:absolute;margin-left:-8.6pt;margin-top:22.75pt;width:69pt;height:222pt;flip:y;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0,281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7FSAMAANUGAAAOAAAAZHJzL2Uyb0RvYy54bWysVVlvGzcYfC/Q/0Dse6xdWZIlwXIg2HBR&#10;wImN2E2eKS5Xy4JXSepwfn2Ghw6nAQIEsYE1r8w3M9+R6/d7JcmWOy+MXlTNRV0RrplphV4vqn9e&#10;7t9NK+ID1S2VRvNF9cp99f7mzz+ud3bOh6Y3suWOAET7+c4uqj4EOx8MPOu5ov7CWK5x2RmnaMDW&#10;rQetozugKzkY1vVksDOutc4w7j1O7/JldZPwu46z8Nh1ngciFxW4hfR16buK38HNNZ2vHbW9YIUG&#10;/QUWigqNoEeoOxoo2TjxPyglmDPedOGCGTUwXScYTxqgpqm/U/PcU8uTFpjj7dEm//tg2cfts31y&#10;sGFn/dxjGVXsO6dIJ4X9jJwmXWBK9sm216NtfB8Iw+H0anJZw1yGq+G0mY2wAeAg40Q863z4ixtF&#10;4mJRMeM0dwmXbh98SMa1RFOFCqHtv01FOiWRhy2VZNxMJ6OSp7M3wzdv6tFkXGIWREQ/RI3w3kjR&#10;3gsp08atV7fSEcAvquU4/iYycqM+mDYfT2r85LA4RhHlY2g7qvMZJil9gy812cG44VVyhaKsO0kD&#10;DFK2XVRerytC5Rr9wkJ2QZtILdViJH1HfZ/DJdjMQomATpFCwfBI4uCx1FEST7VevDQbPH3u2x1Z&#10;yY37RBG0Gc1m06uKtCImYDiumxky1gq0wnSUtX7HqajLPFLAOmdM2p7m02EkUmw/N+MYP1nzhppn&#10;XPPLNlJmSLejpSSMC70pfXjvjA4pljNoXArC4Ir5kf46vi0ViBRnjIgmxboPn8SaOIHJw4DgqA8Y&#10;CUXlTwCbcZJYxBzAcmpPlL29bBPhDxQOi1g+igcqE9kV33L5EjM/nc5i5vvDKjdD/McAPPVZXK1M&#10;+/rkCIQmcd6ye4EKeAD3J+rQAsDBeA2P+HTSANyUFfCN+/qj8/geEwK3FdlhtKHk/ttQx+Hh3xqz&#10;Y9aMRoANaTMaXw2xcec3q/MbvVG3BkLRlGCXlvF9kIdl54z6gim8jFFxRTVD7FzcZXMb8sjFHGd8&#10;uUzPMP8sDQ/62bLDkIm1/7L/Qp0tVREwYj6awxik89Tb2c3T25h9bZabYDoR4uXJ17LB7EyZLPUV&#10;h/P5Pr06/W908w0AAP//AwBQSwMEFAAGAAgAAAAhAIFA5dHeAAAACgEAAA8AAABkcnMvZG93bnJl&#10;di54bWxMj8FOwzAMhu9IvENkJG5b2tLCVppOaMAZsaFJ3LLGtBWJUzVZV94e7wRH259+f3+1mZ0V&#10;E46h96QgXSYgkBpvemoVfOxfFysQIWoy2npCBT8YYFNfX1W6NP5M7zjtYis4hEKpFXQxDqWUoenQ&#10;6bD0AxLfvvzodORxbKUZ9ZnDnZVZktxLp3viD50ecNth8707OQX7F3uXxzYeDkW+3mapnz6f0zel&#10;bm/mp0cQEef4B8NFn9WhZqejP5EJwipYpA8ZowryogBxAbKEuxx5sVoXIOtK/q9Q/wIAAP//AwBQ&#10;SwECLQAUAAYACAAAACEAtoM4kv4AAADhAQAAEwAAAAAAAAAAAAAAAAAAAAAAW0NvbnRlbnRfVHlw&#10;ZXNdLnhtbFBLAQItABQABgAIAAAAIQA4/SH/1gAAAJQBAAALAAAAAAAAAAAAAAAAAC8BAABfcmVs&#10;cy8ucmVsc1BLAQItABQABgAIAAAAIQDsyz7FSAMAANUGAAAOAAAAAAAAAAAAAAAAAC4CAABkcnMv&#10;ZTJvRG9jLnhtbFBLAQItABQABgAIAAAAIQCBQOXR3gAAAAoBAAAPAAAAAAAAAAAAAAAAAKIFAABk&#10;cnMvZG93bnJldi54bWxQSwUGAAAAAAQABADzAAAArQYAAAAA&#10;" path="m,l442225,r,2364916l876300,2364916r,454484l,2819400,,xe" fillcolor="#c9c9c9" stroked="f" strokeweight="1pt">
                <v:stroke joinstyle="miter"/>
                <v:shadow on="t" color="black" opacity="18350f" offset="-5.40094mm,4.37361mm"/>
                <v:path arrowok="t" o:connecttype="custom" o:connectlocs="0,0;442225,0;442225,2364916;876300,2364916;876300,2819400;0,2819400;0,0" o:connectangles="0,0,0,0,0,0,0"/>
              </v:shape>
            </w:pict>
          </mc:Fallback>
        </mc:AlternateContent>
      </w:r>
      <w:r>
        <w:br w:type="page"/>
      </w:r>
    </w:p>
    <w:p w14:paraId="0BBF9DEE" w14:textId="06695E4A" w:rsidR="00A07B3C" w:rsidRDefault="00A07B3C" w:rsidP="00001BE1">
      <w:pPr>
        <w:jc w:val="center"/>
      </w:pPr>
      <w:r>
        <w:rPr>
          <w:noProof/>
        </w:rPr>
        <w:lastRenderedPageBreak/>
        <mc:AlternateContent>
          <mc:Choice Requires="wps">
            <w:drawing>
              <wp:anchor distT="0" distB="0" distL="114300" distR="114300" simplePos="0" relativeHeight="251680768" behindDoc="0" locked="0" layoutInCell="1" allowOverlap="1" wp14:anchorId="1662D543" wp14:editId="0175D8D8">
                <wp:simplePos x="0" y="0"/>
                <wp:positionH relativeFrom="page">
                  <wp:posOffset>5541010</wp:posOffset>
                </wp:positionH>
                <wp:positionV relativeFrom="paragraph">
                  <wp:posOffset>19050</wp:posOffset>
                </wp:positionV>
                <wp:extent cx="1924050" cy="657225"/>
                <wp:effectExtent l="114300" t="228600" r="95250" b="276225"/>
                <wp:wrapNone/>
                <wp:docPr id="550861117"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696806">
                          <a:off x="0" y="0"/>
                          <a:ext cx="1924050" cy="657225"/>
                        </a:xfrm>
                        <a:prstGeom prst="parallelogram">
                          <a:avLst/>
                        </a:prstGeom>
                        <a:solidFill>
                          <a:sysClr val="window" lastClr="FFFFFF"/>
                        </a:solidFill>
                        <a:ln w="6350">
                          <a:solidFill>
                            <a:schemeClr val="accent4"/>
                          </a:solid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14:paraId="0B690B31" w14:textId="30E1F67C" w:rsidR="005F3A5E" w:rsidRPr="008D413B" w:rsidRDefault="005F3A5E" w:rsidP="005F3A5E">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13B">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2D543" id="_x0000_s1033" type="#_x0000_t7" alt="&quot;&quot;" style="position:absolute;left:0;text-align:left;margin-left:436.3pt;margin-top:1.5pt;width:151.5pt;height:51.75pt;rotation:761098fd;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tkGAMAAGIGAAAOAAAAZHJzL2Uyb0RvYy54bWysVU1vEzEQvSPxHyzfab7TNOq2Kq2CkEpB&#10;tIiz4/VmLXltYzvZlF/PG+8mbSkSEmIPjsczfjPzZsY5v9w3hu1UiNrZgo9OhpwpK12p7abg3x5W&#10;7xacxSRsKYyzquCPKvLLi7dvzlu/VGNXO1OqwABi47L1Ba9T8svBIMpaNSKeOK8slJULjUgQw2ZQ&#10;BtECvTGD8XA4H7QulD44qWLE6U2n5BcZv6qUTJ+rKqrETMERW8pryOua1sHFuVhugvC1ln0Y4h+i&#10;aIS2cHqEuhFJsG3Qr6AaLYOLrkon0jUDV1VaqpwDshkNf8vmvhZe5VxATvRHmuL/g5V3u3v/JbC0&#10;f+/2KCAR0vq4jDikfPZVaFhw4G1+Nl8M5zlJhM1gDD4fjxyqfWKSEM7G0+EMKgndfHY6Hs8Ic9BB&#10;EaQPMX1QrmG0KbgXQRijjEMVmgwvdrcxdXcOtnQvOqPLlTYmC4/x2gS2E6gr2qF0LWdGxITDgq/y&#10;17t9cc1Y1iKsCQJ8DUk9p46oQkpl0/Q1ClIxlm6r3F+IlQS3TSrc12XL1mYbvoqy4LPT08WMs1JT&#10;mpPJcAxWSo34JqPFEB9nwmwwNTKFLpqwWR/dkwFMCFoYX4su1Uk+7LiJnXnm9ug9Sy8Ci0hDTUoC&#10;kqJRQfS8u5Bq4pw6fxWcTdkXSg0eES+iw8Tm36B2fZmReodBaEZv6vRVb1jQmPU1VojONX2Sf8Gb&#10;d/l1qRygcvTPAo5+UuZwPwmwq6nYjUrC5FDXaqfMA9VzshgRmzVRPqLe6zpL2I1Rh/oBCehPrU27&#10;tF/vmUalTsmKTtaufMQ05IYHTvRypdGlt+isL+jTTAdeu/QZS2UcfLt+B/cu/PzTOdljYKHlrAXf&#10;BY8/tiIoEPzRYpTPRtMpfKUsTDExEMJzzfq5xm6bawceRjm6vCX7ZA7bKrjmOx7FK/IKlbASvgue&#10;DtvrBAkKPKpSXV3lPR4jL9KtvfeSoKm8xOHD/rsIvqczYcTv3OFNQlu+HNPOlm5ad7VNrtJ5hp9Y&#10;7enHQ5bL3LcevZTP5Wz19Ndw8QsAAP//AwBQSwMEFAAGAAgAAAAhALjfoU7fAAAACgEAAA8AAABk&#10;cnMvZG93bnJldi54bWxMj0FvwjAMhe+T+A+RJ+02UmC0qGuKJiQ4cJhEh7RraLy2onFKk0L59zOn&#10;7Wb7PT1/L1uPthVX7H3jSMFsGoFAKp1pqFJw/Nq+rkD4oMno1hEquKOHdT55ynRq3I0OeC1CJTiE&#10;fKoV1CF0qZS+rNFqP3UdEms/rrc68NpX0vT6xuG2lfMoiqXVDfGHWne4qbE8F4NVsE+Kw6fdXZLC&#10;7d/OR7n93oRhodTL8/jxDiLgGP7M8MBndMiZ6eQGMl60ClbJPGarggVXeuizZMmHE09RvASZZ/J/&#10;hfwXAAD//wMAUEsBAi0AFAAGAAgAAAAhALaDOJL+AAAA4QEAABMAAAAAAAAAAAAAAAAAAAAAAFtD&#10;b250ZW50X1R5cGVzXS54bWxQSwECLQAUAAYACAAAACEAOP0h/9YAAACUAQAACwAAAAAAAAAAAAAA&#10;AAAvAQAAX3JlbHMvLnJlbHNQSwECLQAUAAYACAAAACEA3T1LZBgDAABiBgAADgAAAAAAAAAAAAAA&#10;AAAuAgAAZHJzL2Uyb0RvYy54bWxQSwECLQAUAAYACAAAACEAuN+hTt8AAAAKAQAADwAAAAAAAAAA&#10;AAAAAAByBQAAZHJzL2Rvd25yZXYueG1sUEsFBgAAAAAEAAQA8wAAAH4GAAAAAA==&#10;" adj="1845" fillcolor="window" strokecolor="#ffc000 [3207]" strokeweight=".5pt">
                <v:shadow on="t" color="black" opacity="19660f" offset=".552mm,.73253mm"/>
                <v:textbox>
                  <w:txbxContent>
                    <w:p w14:paraId="0B690B31" w14:textId="30E1F67C" w:rsidR="005F3A5E" w:rsidRPr="008D413B" w:rsidRDefault="005F3A5E" w:rsidP="005F3A5E">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13B">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3</w:t>
                      </w:r>
                    </w:p>
                  </w:txbxContent>
                </v:textbox>
                <w10:wrap anchorx="page"/>
              </v:shape>
            </w:pict>
          </mc:Fallback>
        </mc:AlternateContent>
      </w:r>
      <w:r>
        <w:rPr>
          <w:noProof/>
        </w:rPr>
        <mc:AlternateContent>
          <mc:Choice Requires="wps">
            <w:drawing>
              <wp:anchor distT="0" distB="0" distL="114300" distR="114300" simplePos="0" relativeHeight="251683840" behindDoc="0" locked="0" layoutInCell="1" allowOverlap="1" wp14:anchorId="71223BA5" wp14:editId="693C577F">
                <wp:simplePos x="0" y="0"/>
                <wp:positionH relativeFrom="column">
                  <wp:posOffset>639445</wp:posOffset>
                </wp:positionH>
                <wp:positionV relativeFrom="paragraph">
                  <wp:posOffset>428625</wp:posOffset>
                </wp:positionV>
                <wp:extent cx="866775" cy="644525"/>
                <wp:effectExtent l="320675" t="41275" r="0" b="330200"/>
                <wp:wrapNone/>
                <wp:docPr id="231374731"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flipV="1">
                          <a:off x="0" y="0"/>
                          <a:ext cx="866775" cy="644525"/>
                        </a:xfrm>
                        <a:prstGeom prst="triangle">
                          <a:avLst>
                            <a:gd name="adj" fmla="val 49180"/>
                          </a:avLst>
                        </a:prstGeom>
                        <a:solidFill>
                          <a:srgbClr val="A5A5A5">
                            <a:lumMod val="60000"/>
                            <a:lumOff val="40000"/>
                          </a:srgb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61558" id="L-Shape 10" o:spid="_x0000_s1026" type="#_x0000_t5" alt="&quot;&quot;" style="position:absolute;margin-left:50.35pt;margin-top:33.75pt;width:68.25pt;height:50.75pt;rotation:9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4cSAMAAMAGAAAOAAAAZHJzL2Uyb0RvYy54bWysVdtuGzcQfS/QfyD4XkurrK6wHAg2XBRw&#10;EiN2k2eKy91lwVtJ6uJ+fQ/JXctJAxQoKgGr4ZB7ZubM4ej6/VkrchQ+SGu2tLqaUiIMt4003Zb+&#10;/nz/y4qSEJlpmLJGbOmLCPT9zc8/XZ/cRsxsb1UjPAGICZuT29I+RreZTALvhWbhyjphsNlar1nE&#10;0neTxrMT0LWazKbTxeRkfeO85SIEeO/KJr3J+G0rePzUtkFEorYUucX89Pm5T8/JzTXbdJ65XvIh&#10;DfYfstBMGgR9hbpjkZGDl/+A0pJ7G2wbr7jVE9u2kotcA6qppt9V89QzJ3ItICe4V5rC/wfLPx6f&#10;3KMHDScXNgFmquLcek28BVvVAizjQ0mrpPsCRy4TiZNzZvHllUVxjoTDuVoslss5JRxbi7qez+aJ&#10;5UlBTejOh/irsJokY0ujl8x0KhXKNuz4EGImsiGGaSiGNX8guFZoy5EpUq+rVW4bAIfDsEbI9Gaw&#10;Sjb3Uqm88N3+VnmCV7d0N0/fHEcd9AfbFPciF5iVADf0Utz16AZ+KDC5jG/wlSEnkDJbJoo4g4Jb&#10;xSJM7ZotDaajhKkOV4NHnwMbm1LLwVLSdyz0JVyGLXrUMuJSKKlBZkpirFeZVJLIsh5osgccfeqb&#10;E9mrg//MELSq1+vVkpJGJnZn82m1Rm6NhOpXdan1u5yG6koeOeC0NEO5nhXvLCUy9PEtGa/xMzXf&#10;pBa4MOJdk1Lm6KRnQ7+tj70drty9tybmWFAbAXNZUxgV+deL46AutKBgJDQluz5+lh3xEkOGA8Gz&#10;EHH7hyr/BbCa5xKHYkaw0tpLysG9a3LCHxgYlkk+WkSmcrJ7cRTqOXV+tVqnzvejVZSeXgbg5Uol&#10;a2+bl0dfrhVeCY7fSyjgAbk/Mg95w4lJGj/h0SoLcDtYwLf+rx/503kMA+xScsIUg+T+PDAvKFG/&#10;GYyJdVXXgI15Uc+XMyz825392x1z0LcWhVY5u2ym81GNZuut/oqBu0tRscUMR+wi7mFxG8t0xcjm&#10;YrfLxzDqHIsP5snxcYAk7T+fvzLvximA8fHRjhNvuNuFzcvZ1H1jd4doWxnT5oXXYYExmTs56CvN&#10;4bfrfOryx3PzNwAAAP//AwBQSwMEFAAGAAgAAAAhADt+JJbgAAAACgEAAA8AAABkcnMvZG93bnJl&#10;di54bWxMj0FPg0AUhO8m/ofNM/FmFzAtlLI01kRNPNRY7aG3BZ5AZN8SdqH03/s86XEyk5lvsu1s&#10;OjHh4FpLCsJFAAKptFVLtYLPj6e7BITzmirdWUIFF3Swza+vMp1W9kzvOB18LbiEXKoVNN73qZSu&#10;bNBot7A9EntfdjDasxxqWQ36zOWmk1EQrKTRLfFCo3t8bLD8PoxGwf1elqd495Ls3o7j/rh+LS7P&#10;U6zU7c38sAHhcfZ/YfjFZ3TImamwI1VOdKzDJOKogmXAnzgQhesYRMFOslqCzDP5/0L+AwAA//8D&#10;AFBLAQItABQABgAIAAAAIQC2gziS/gAAAOEBAAATAAAAAAAAAAAAAAAAAAAAAABbQ29udGVudF9U&#10;eXBlc10ueG1sUEsBAi0AFAAGAAgAAAAhADj9If/WAAAAlAEAAAsAAAAAAAAAAAAAAAAALwEAAF9y&#10;ZWxzLy5yZWxzUEsBAi0AFAAGAAgAAAAhALzWvhxIAwAAwAYAAA4AAAAAAAAAAAAAAAAALgIAAGRy&#10;cy9lMm9Eb2MueG1sUEsBAi0AFAAGAAgAAAAhADt+JJbgAAAACgEAAA8AAAAAAAAAAAAAAAAAogUA&#10;AGRycy9kb3ducmV2LnhtbFBLBQYAAAAABAAEAPMAAACvBgAAAAA=&#10;" adj="10623" fillcolor="#c9c9c9" stroked="f" strokeweight="1pt">
                <v:shadow on="t" color="black" opacity="18350f" offset="-5.40094mm,4.37361mm"/>
              </v:shape>
            </w:pict>
          </mc:Fallback>
        </mc:AlternateContent>
      </w:r>
      <w:r>
        <w:rPr>
          <w:noProof/>
        </w:rPr>
        <mc:AlternateContent>
          <mc:Choice Requires="wps">
            <w:drawing>
              <wp:anchor distT="0" distB="0" distL="114300" distR="114300" simplePos="0" relativeHeight="251682816" behindDoc="0" locked="0" layoutInCell="1" allowOverlap="1" wp14:anchorId="173900EC" wp14:editId="7C0865F5">
                <wp:simplePos x="0" y="0"/>
                <wp:positionH relativeFrom="column">
                  <wp:posOffset>-111760</wp:posOffset>
                </wp:positionH>
                <wp:positionV relativeFrom="paragraph">
                  <wp:posOffset>-1549400</wp:posOffset>
                </wp:positionV>
                <wp:extent cx="876300" cy="2520950"/>
                <wp:effectExtent l="342900" t="38100" r="57150" b="317500"/>
                <wp:wrapNone/>
                <wp:docPr id="1628248284" name="L-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76300" cy="2520950"/>
                        </a:xfrm>
                        <a:prstGeom prst="corner">
                          <a:avLst>
                            <a:gd name="adj1" fmla="val 51864"/>
                            <a:gd name="adj2" fmla="val 50465"/>
                          </a:avLst>
                        </a:prstGeom>
                        <a:solidFill>
                          <a:srgbClr val="A5A5A5">
                            <a:lumMod val="60000"/>
                            <a:lumOff val="40000"/>
                          </a:srgbClr>
                        </a:solidFill>
                        <a:ln w="12700" cap="flat" cmpd="sng" algn="ctr">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0BAF7" id="L-Shape 10" o:spid="_x0000_s1026" alt="&quot;&quot;" style="position:absolute;margin-left:-8.8pt;margin-top:-122pt;width:69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0,252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tQQMAAMsGAAAOAAAAZHJzL2Uyb0RvYy54bWysVdluEzEUfUfiH6x5p5lMkzSJmqKoVRFS&#10;gYoW8ex4PBkjb9jOUr6e4yVNCkhIiESaeLlz7rnnLrl8u1eSbLnzwuhFNTyrK8I1M63Q60X15fH2&#10;zbQiPlDdUmk0X1RP3Fdvr16/utzZOW9Mb2TLHQGI9vOdXVR9CHY+GHjWc0X9mbFc47IzTtGArVsP&#10;Wkd3QFdy0NT1ZLAzrrXOMO49Tm/yZXWV8LuOs/Cp6zwPRC4qcAvp6dJzFZ+Dq0s6Xztqe8EKDfoP&#10;LBQVGk6foW5ooGTjxG9QSjBnvOnCGTNqYLpOMJ5iQDTD+pdoHnpqeYoF4nj7LJP/f7Ds4/bB3jvI&#10;sLN+7rGMUew7p+Iv+JF9EuvpWSy+D4ThcHoxOa8hKcNVM27q2TipOTi+bZ0P77hRJC4WFTNOc5dU&#10;ots7H5JcLdFUoS5o+21YkU5JqL+lkoyH08moZOfEpnlhU48m42gDnwURq4PXCO+NFO2tkDJt3Hp1&#10;LR0B/KJajuM3kZEb9cG0+XhS45Pd4hilk49Hh2Pg+wyTvL7Al5rs0ALNRVKFopg7SQMEUrZdVF6v&#10;K0LlGl3CQlZBm0gtVWAkfUN9n90l2MxCiYD+kEJB8EjioLHUMSSeKrxoaTYwfejbHVnJjftM4XQ4&#10;ms2mFxVpRUxAM66HM2SsFWiA6SjH+gunEl3mkRzWOWPS9jSfNpFIkf1UjGf/SZoX1Dzjmp+3kTJD&#10;uh0tJWFc6E3pvltndEi+nEG7UhAGV0yN9Ov4tlQgUpAxIpoU6z58FmviBOYNA4KjPmAQlCj/Ajgc&#10;pxBLMAewnNojZW/P20T4A4XCIpaP4oHKRHbFt1w+xsxPp7OY+f6wyoUZXwbgsbviamXap3tHEGgK&#10;zlt2K1ABd+B+Tx1aADgYquETHp00ADdlBXzjfvzpPNpjLuC2IjsMNJTc9w11HBq+15gYs+FoBNiQ&#10;NqPxRYONO71Znd7ojbo2CBRNCXZpGe2DPCw7Z9RXzN5l9Iorqhl85+Ium+uQBy2mN+PLZTLD1LM0&#10;3OkHyyJ4zGGs/cf9V+psqYqAEfPRHIZf6e2s5tE2vqnNchNMJ0K8POpaNpiYKZOlvuJIPt0nq+N/&#10;0NVPAAAA//8DAFBLAwQUAAYACAAAACEA6KwlO+MAAAAMAQAADwAAAGRycy9kb3ducmV2LnhtbEyP&#10;UUvDMBSF3wX/Q7iCb1uyWjdXmw4VBJGBrBPmY9rEttrc1CTbqr/euyd9O4f7ce45+Wq0PTsYHzqH&#10;EmZTAcxg7XSHjYTX7ePkBliICrXqHRoJ3ybAqjg/y1Wm3RE35lDGhlEIhkxJaGMcMs5D3RqrwtQN&#10;Bun27rxVkaxvuPbqSOG254kQc25Vh/ShVYN5aE39We6tBD/6dfm8eKk2X098+7N82y0/7ndSXl6M&#10;d7fAohnjHwyn+lQdCupUuT3qwHoJk9liTiiJJE1p1QlJRAqsInF9JYAXOf8/ovgFAAD//wMAUEsB&#10;Ai0AFAAGAAgAAAAhALaDOJL+AAAA4QEAABMAAAAAAAAAAAAAAAAAAAAAAFtDb250ZW50X1R5cGVz&#10;XS54bWxQSwECLQAUAAYACAAAACEAOP0h/9YAAACUAQAACwAAAAAAAAAAAAAAAAAvAQAAX3JlbHMv&#10;LnJlbHNQSwECLQAUAAYACAAAACEAT3Ev7UEDAADLBgAADgAAAAAAAAAAAAAAAAAuAgAAZHJzL2Uy&#10;b0RvYy54bWxQSwECLQAUAAYACAAAACEA6KwlO+MAAAAMAQAADwAAAAAAAAAAAAAAAACbBQAAZHJz&#10;L2Rvd25yZXYueG1sUEsFBgAAAAAEAAQA8wAAAKsGAAAAAA==&#10;" path="m,l442225,r,2066466l876300,2066466r,454484l,2520950,,xe" fillcolor="#c9c9c9" stroked="f" strokeweight="1pt">
                <v:stroke joinstyle="miter"/>
                <v:shadow on="t" color="black" opacity="18350f" offset="-5.40094mm,4.37361mm"/>
                <v:path arrowok="t" o:connecttype="custom" o:connectlocs="0,0;442225,0;442225,2066466;876300,2066466;876300,2520950;0,2520950;0,0" o:connectangles="0,0,0,0,0,0,0"/>
              </v:shape>
            </w:pict>
          </mc:Fallback>
        </mc:AlternateContent>
      </w:r>
    </w:p>
    <w:p w14:paraId="7E6465EA" w14:textId="26CABA89" w:rsidR="00A07B3C" w:rsidRDefault="00C32879">
      <w:r>
        <w:rPr>
          <w:noProof/>
        </w:rPr>
        <mc:AlternateContent>
          <mc:Choice Requires="wps">
            <w:drawing>
              <wp:anchor distT="45720" distB="45720" distL="114300" distR="114300" simplePos="0" relativeHeight="251678720" behindDoc="0" locked="0" layoutInCell="1" allowOverlap="1" wp14:anchorId="5DE99442" wp14:editId="7F73E6B5">
                <wp:simplePos x="0" y="0"/>
                <wp:positionH relativeFrom="margin">
                  <wp:posOffset>-781050</wp:posOffset>
                </wp:positionH>
                <wp:positionV relativeFrom="paragraph">
                  <wp:posOffset>342900</wp:posOffset>
                </wp:positionV>
                <wp:extent cx="7240270" cy="3846830"/>
                <wp:effectExtent l="19050" t="19050" r="36830" b="39370"/>
                <wp:wrapSquare wrapText="bothSides"/>
                <wp:docPr id="191233787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0270" cy="3846830"/>
                        </a:xfrm>
                        <a:prstGeom prst="roundRect">
                          <a:avLst/>
                        </a:prstGeom>
                        <a:solidFill>
                          <a:sysClr val="window" lastClr="FFFFFF"/>
                        </a:solidFill>
                        <a:ln w="57150" cap="flat" cmpd="sng" algn="ctr">
                          <a:solidFill>
                            <a:schemeClr val="accent4"/>
                          </a:solidFill>
                          <a:prstDash val="solid"/>
                          <a:miter lim="800000"/>
                          <a:headEnd/>
                          <a:tailEnd/>
                        </a:ln>
                        <a:effectLst/>
                      </wps:spPr>
                      <wps:txbx>
                        <w:txbxContent>
                          <w:p w14:paraId="5D3FEF6A" w14:textId="3A343CA2" w:rsidR="005F3A5E" w:rsidRPr="005F3A5E" w:rsidRDefault="005F3A5E" w:rsidP="00A07B3C">
                            <w:pPr>
                              <w:tabs>
                                <w:tab w:val="left" w:pos="2127"/>
                              </w:tabs>
                              <w:ind w:left="851" w:right="-330" w:hanging="142"/>
                              <w:jc w:val="center"/>
                              <w:rPr>
                                <w:rFonts w:ascii="Arial" w:hAnsi="Arial" w:cs="Arial"/>
                                <w:b/>
                                <w:bCs/>
                                <w:color w:val="FFC000" w:themeColor="accent4"/>
                                <w:sz w:val="28"/>
                                <w:szCs w:val="28"/>
                              </w:rPr>
                            </w:pPr>
                            <w:r w:rsidRPr="008D413B">
                              <w:rPr>
                                <w:rFonts w:ascii="Arial" w:hAnsi="Arial" w:cs="Arial"/>
                                <w:b/>
                                <w:bCs/>
                                <w:color w:val="000000" w:themeColor="text1"/>
                                <w:sz w:val="28"/>
                                <w:szCs w:val="28"/>
                              </w:rPr>
                              <w:t xml:space="preserve">Steps Beyond Reasonable Adjustments </w:t>
                            </w:r>
                          </w:p>
                          <w:p w14:paraId="11B57C6F" w14:textId="77777777" w:rsidR="005F3A5E" w:rsidRPr="005F3A5E" w:rsidRDefault="005F3A5E" w:rsidP="005F3A5E">
                            <w:pPr>
                              <w:tabs>
                                <w:tab w:val="left" w:pos="2127"/>
                              </w:tabs>
                              <w:ind w:right="-330"/>
                              <w:rPr>
                                <w:rFonts w:ascii="Arial" w:hAnsi="Arial" w:cs="Arial"/>
                                <w:sz w:val="8"/>
                                <w:szCs w:val="8"/>
                              </w:rPr>
                            </w:pPr>
                          </w:p>
                          <w:p w14:paraId="63D27ABE" w14:textId="77777777" w:rsidR="005A66E6" w:rsidRDefault="005F3A5E" w:rsidP="00691ECA">
                            <w:pPr>
                              <w:tabs>
                                <w:tab w:val="left" w:pos="2127"/>
                              </w:tabs>
                              <w:ind w:right="-330"/>
                              <w:rPr>
                                <w:rFonts w:ascii="Arial" w:hAnsi="Arial" w:cs="Arial"/>
                                <w:sz w:val="24"/>
                                <w:szCs w:val="24"/>
                              </w:rPr>
                            </w:pPr>
                            <w:r w:rsidRPr="005F3A5E">
                              <w:rPr>
                                <w:rFonts w:ascii="Arial" w:hAnsi="Arial" w:cs="Arial"/>
                                <w:sz w:val="28"/>
                                <w:szCs w:val="28"/>
                              </w:rPr>
                              <w:t xml:space="preserve">The CLDN liaises with Step 3 team using the </w:t>
                            </w:r>
                            <w:r w:rsidRPr="005A66E6">
                              <w:rPr>
                                <w:rFonts w:ascii="Arial" w:hAnsi="Arial" w:cs="Arial"/>
                                <w:sz w:val="28"/>
                                <w:szCs w:val="28"/>
                              </w:rPr>
                              <w:t>decision tool</w:t>
                            </w:r>
                            <w:r w:rsidR="00BE3D9E" w:rsidRPr="005A66E6">
                              <w:rPr>
                                <w:rFonts w:ascii="Arial" w:hAnsi="Arial" w:cs="Arial"/>
                                <w:sz w:val="28"/>
                                <w:szCs w:val="28"/>
                              </w:rPr>
                              <w:t>,</w:t>
                            </w:r>
                            <w:r w:rsidR="00BE3D9E" w:rsidRPr="005A66E6">
                              <w:rPr>
                                <w:rFonts w:ascii="Arial" w:hAnsi="Arial" w:cs="Arial"/>
                                <w:sz w:val="24"/>
                                <w:szCs w:val="24"/>
                              </w:rPr>
                              <w:t xml:space="preserve"> </w:t>
                            </w:r>
                            <w:r w:rsidRPr="005A66E6">
                              <w:rPr>
                                <w:rFonts w:ascii="Arial" w:hAnsi="Arial" w:cs="Arial"/>
                                <w:sz w:val="24"/>
                                <w:szCs w:val="24"/>
                              </w:rPr>
                              <w:t xml:space="preserve"> </w:t>
                            </w:r>
                          </w:p>
                          <w:p w14:paraId="65BC0370" w14:textId="77777777" w:rsidR="005A66E6" w:rsidRDefault="005A66E6" w:rsidP="00691ECA">
                            <w:pPr>
                              <w:tabs>
                                <w:tab w:val="left" w:pos="2127"/>
                              </w:tabs>
                              <w:ind w:right="-330"/>
                              <w:rPr>
                                <w:rFonts w:ascii="Arial" w:hAnsi="Arial" w:cs="Arial"/>
                                <w:sz w:val="24"/>
                                <w:szCs w:val="24"/>
                              </w:rPr>
                            </w:pPr>
                          </w:p>
                          <w:p w14:paraId="10A5D29C" w14:textId="2D66BC4D" w:rsidR="005F3A5E" w:rsidRPr="00DE533E" w:rsidRDefault="00691ECA" w:rsidP="00691ECA">
                            <w:pPr>
                              <w:tabs>
                                <w:tab w:val="left" w:pos="2127"/>
                              </w:tabs>
                              <w:ind w:right="-330"/>
                              <w:rPr>
                                <w:rFonts w:ascii="Arial" w:hAnsi="Arial" w:cs="Arial"/>
                                <w:b/>
                                <w:bCs/>
                                <w:color w:val="70AD47" w:themeColor="accent6"/>
                                <w:sz w:val="28"/>
                                <w:szCs w:val="28"/>
                              </w:rPr>
                            </w:pPr>
                            <w:r w:rsidRPr="005A66E6">
                              <w:rPr>
                                <w:rFonts w:ascii="Arial" w:hAnsi="Arial" w:cs="Arial"/>
                                <w:sz w:val="24"/>
                                <w:szCs w:val="24"/>
                              </w:rPr>
                              <w:t xml:space="preserve">There is no clear Pathway at present but using the passion and skills of HTC leads, HCT Specialist Dental, HCC Acute Liaison Lead </w:t>
                            </w:r>
                            <w:r w:rsidR="00C32879" w:rsidRPr="005A66E6">
                              <w:rPr>
                                <w:rFonts w:ascii="Arial" w:hAnsi="Arial" w:cs="Arial"/>
                                <w:sz w:val="24"/>
                                <w:szCs w:val="24"/>
                              </w:rPr>
                              <w:t>nurse,</w:t>
                            </w:r>
                            <w:r w:rsidRPr="005A66E6">
                              <w:rPr>
                                <w:rFonts w:ascii="Arial" w:hAnsi="Arial" w:cs="Arial"/>
                                <w:sz w:val="24"/>
                                <w:szCs w:val="24"/>
                              </w:rPr>
                              <w:t xml:space="preserve"> Miranda and HCC Primary and Secondary LD strategic lead </w:t>
                            </w:r>
                            <w:r w:rsidR="00C32879" w:rsidRPr="005A66E6">
                              <w:rPr>
                                <w:rFonts w:ascii="Arial" w:hAnsi="Arial" w:cs="Arial"/>
                                <w:sz w:val="24"/>
                                <w:szCs w:val="24"/>
                              </w:rPr>
                              <w:t>nurses,</w:t>
                            </w:r>
                            <w:r w:rsidRPr="005A66E6">
                              <w:rPr>
                                <w:rFonts w:ascii="Arial" w:hAnsi="Arial" w:cs="Arial"/>
                                <w:sz w:val="24"/>
                                <w:szCs w:val="24"/>
                              </w:rPr>
                              <w:t xml:space="preserve"> Hilary and Louise we will support on a </w:t>
                            </w:r>
                            <w:proofErr w:type="gramStart"/>
                            <w:r w:rsidRPr="005A66E6">
                              <w:rPr>
                                <w:rFonts w:ascii="Arial" w:hAnsi="Arial" w:cs="Arial"/>
                                <w:sz w:val="24"/>
                                <w:szCs w:val="24"/>
                              </w:rPr>
                              <w:t>case by case</w:t>
                            </w:r>
                            <w:proofErr w:type="gramEnd"/>
                            <w:r w:rsidRPr="005A66E6">
                              <w:rPr>
                                <w:rFonts w:ascii="Arial" w:hAnsi="Arial" w:cs="Arial"/>
                                <w:sz w:val="24"/>
                                <w:szCs w:val="24"/>
                              </w:rPr>
                              <w:t xml:space="preserve"> situation</w:t>
                            </w:r>
                            <w:r w:rsidRPr="005A66E6">
                              <w:rPr>
                                <w:rFonts w:ascii="Arial" w:hAnsi="Arial" w:cs="Arial"/>
                                <w:b/>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E99442" id="_x0000_s1034" alt="&quot;&quot;" style="position:absolute;margin-left:-61.5pt;margin-top:27pt;width:570.1pt;height:302.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jrUQIAAIgEAAAOAAAAZHJzL2Uyb0RvYy54bWysVMtu2zAQvBfoPxC8N7IdJ3aEyEFqN0WB&#10;9IGm/YA1SVlEKS5L0pacr++Schw37amoDgLJFWdnZ3Z1fdO3hu2UDxptxcdnI86UFSi13VT8+7e7&#10;N3POQgQrwaBVFd+rwG8Wr19dd65UE2zQSOUZgdhQdq7iTYyuLIogGtVCOEOnLAVr9C1E2vpNIT10&#10;hN6aYjIaXRYdeuk8ChUCna6GIF9k/LpWIn6u66AiMxUnbjG/fX6v07tYXEO58eAaLQ404B9YtKAt&#10;JT1CrSAC23r9B1SrhceAdTwT2BZY11qoXANVMx69qOahAadyLSROcEeZwv+DFZ92D+6LZ7F/iz0Z&#10;mIsI7h7Fj8AsLhuwG3XrPXaNAkmJx0myonOhPFxNUocyJJB19xElmQzbiBmor32bVKE6GaGTAfuj&#10;6KqPTNDhbDIdTWYUEhQ7n08v5+fZlgLKp+vOh/heYcvSouIet1Z+JWtzDtjdh5g4Qfn0XUoZ0Gh5&#10;p43Jm31YGs92QF1AzSOx48xAiHRY8bv85LJeXDOWdRW/mI0vEj2g9qwNRFq2TlY82A1nYDbU9yL6&#10;QbjfkqYeVse8IISycfq3PIn3CkIzEMzMh8ZsdaTpMLqt+HyUnuE4WfHOyty7EbQZ1iSAsalalfv+&#10;oMqTOYNNsV/3TBP5q4SUYmuUe7LO4zAaNMq0aNA/ctbRWFCZP7fgFen1wZL9V+PpNM1R3kwvZhPa&#10;+NPI+jQCVhBUxUmzYbmMefYSS4u31Ca1zt49Mzk0F7V7tvQwmmmeTvf5q+cfyOIXAAAA//8DAFBL&#10;AwQUAAYACAAAACEAH/H2p+IAAAAMAQAADwAAAGRycy9kb3ducmV2LnhtbEyPzW6DMBCE75H6DtZW&#10;6iVKDBRoSlmi/ii9VVVCH8CBLaDiNcJOIG9f59SeRqsZzX6Tb2fdizONtjOMEK4DEMSVqTtuEL7K&#10;3WoDwjrFteoNE8KFLGyLm0WustpMvKfzwTXCl7DNFELr3JBJaauWtLJrMxB779uMWjl/jo2sRzX5&#10;ct3LKAhSqVXH/kOrBnptqfo5nDTCexxdluUky2Sn32waf74MH/Ee8e52fn4C4Wh2f2G44nt0KDzT&#10;0Zy4tqJHWIXRvR/jEJLY6zURhA8RiCNCmjxuQBa5/D+i+AUAAP//AwBQSwECLQAUAAYACAAAACEA&#10;toM4kv4AAADhAQAAEwAAAAAAAAAAAAAAAAAAAAAAW0NvbnRlbnRfVHlwZXNdLnhtbFBLAQItABQA&#10;BgAIAAAAIQA4/SH/1gAAAJQBAAALAAAAAAAAAAAAAAAAAC8BAABfcmVscy8ucmVsc1BLAQItABQA&#10;BgAIAAAAIQDwHujrUQIAAIgEAAAOAAAAAAAAAAAAAAAAAC4CAABkcnMvZTJvRG9jLnhtbFBLAQIt&#10;ABQABgAIAAAAIQAf8fan4gAAAAwBAAAPAAAAAAAAAAAAAAAAAKsEAABkcnMvZG93bnJldi54bWxQ&#10;SwUGAAAAAAQABADzAAAAugUAAAAA&#10;" fillcolor="window" strokecolor="#ffc000 [3207]" strokeweight="4.5pt">
                <v:stroke joinstyle="miter"/>
                <v:textbox>
                  <w:txbxContent>
                    <w:p w14:paraId="5D3FEF6A" w14:textId="3A343CA2" w:rsidR="005F3A5E" w:rsidRPr="005F3A5E" w:rsidRDefault="005F3A5E" w:rsidP="00A07B3C">
                      <w:pPr>
                        <w:tabs>
                          <w:tab w:val="left" w:pos="2127"/>
                        </w:tabs>
                        <w:ind w:left="851" w:right="-330" w:hanging="142"/>
                        <w:jc w:val="center"/>
                        <w:rPr>
                          <w:rFonts w:ascii="Arial" w:hAnsi="Arial" w:cs="Arial"/>
                          <w:b/>
                          <w:bCs/>
                          <w:color w:val="FFC000" w:themeColor="accent4"/>
                          <w:sz w:val="28"/>
                          <w:szCs w:val="28"/>
                        </w:rPr>
                      </w:pPr>
                      <w:r w:rsidRPr="008D413B">
                        <w:rPr>
                          <w:rFonts w:ascii="Arial" w:hAnsi="Arial" w:cs="Arial"/>
                          <w:b/>
                          <w:bCs/>
                          <w:color w:val="000000" w:themeColor="text1"/>
                          <w:sz w:val="28"/>
                          <w:szCs w:val="28"/>
                        </w:rPr>
                        <w:t xml:space="preserve">Steps Beyond Reasonable Adjustments </w:t>
                      </w:r>
                    </w:p>
                    <w:p w14:paraId="11B57C6F" w14:textId="77777777" w:rsidR="005F3A5E" w:rsidRPr="005F3A5E" w:rsidRDefault="005F3A5E" w:rsidP="005F3A5E">
                      <w:pPr>
                        <w:tabs>
                          <w:tab w:val="left" w:pos="2127"/>
                        </w:tabs>
                        <w:ind w:right="-330"/>
                        <w:rPr>
                          <w:rFonts w:ascii="Arial" w:hAnsi="Arial" w:cs="Arial"/>
                          <w:sz w:val="8"/>
                          <w:szCs w:val="8"/>
                        </w:rPr>
                      </w:pPr>
                    </w:p>
                    <w:p w14:paraId="63D27ABE" w14:textId="77777777" w:rsidR="005A66E6" w:rsidRDefault="005F3A5E" w:rsidP="00691ECA">
                      <w:pPr>
                        <w:tabs>
                          <w:tab w:val="left" w:pos="2127"/>
                        </w:tabs>
                        <w:ind w:right="-330"/>
                        <w:rPr>
                          <w:rFonts w:ascii="Arial" w:hAnsi="Arial" w:cs="Arial"/>
                          <w:sz w:val="24"/>
                          <w:szCs w:val="24"/>
                        </w:rPr>
                      </w:pPr>
                      <w:r w:rsidRPr="005F3A5E">
                        <w:rPr>
                          <w:rFonts w:ascii="Arial" w:hAnsi="Arial" w:cs="Arial"/>
                          <w:sz w:val="28"/>
                          <w:szCs w:val="28"/>
                        </w:rPr>
                        <w:t xml:space="preserve">The CLDN liaises with Step 3 team using the </w:t>
                      </w:r>
                      <w:r w:rsidRPr="005A66E6">
                        <w:rPr>
                          <w:rFonts w:ascii="Arial" w:hAnsi="Arial" w:cs="Arial"/>
                          <w:sz w:val="28"/>
                          <w:szCs w:val="28"/>
                        </w:rPr>
                        <w:t>decision tool</w:t>
                      </w:r>
                      <w:r w:rsidR="00BE3D9E" w:rsidRPr="005A66E6">
                        <w:rPr>
                          <w:rFonts w:ascii="Arial" w:hAnsi="Arial" w:cs="Arial"/>
                          <w:sz w:val="28"/>
                          <w:szCs w:val="28"/>
                        </w:rPr>
                        <w:t>,</w:t>
                      </w:r>
                      <w:r w:rsidR="00BE3D9E" w:rsidRPr="005A66E6">
                        <w:rPr>
                          <w:rFonts w:ascii="Arial" w:hAnsi="Arial" w:cs="Arial"/>
                          <w:sz w:val="24"/>
                          <w:szCs w:val="24"/>
                        </w:rPr>
                        <w:t xml:space="preserve"> </w:t>
                      </w:r>
                      <w:r w:rsidRPr="005A66E6">
                        <w:rPr>
                          <w:rFonts w:ascii="Arial" w:hAnsi="Arial" w:cs="Arial"/>
                          <w:sz w:val="24"/>
                          <w:szCs w:val="24"/>
                        </w:rPr>
                        <w:t xml:space="preserve"> </w:t>
                      </w:r>
                    </w:p>
                    <w:p w14:paraId="65BC0370" w14:textId="77777777" w:rsidR="005A66E6" w:rsidRDefault="005A66E6" w:rsidP="00691ECA">
                      <w:pPr>
                        <w:tabs>
                          <w:tab w:val="left" w:pos="2127"/>
                        </w:tabs>
                        <w:ind w:right="-330"/>
                        <w:rPr>
                          <w:rFonts w:ascii="Arial" w:hAnsi="Arial" w:cs="Arial"/>
                          <w:sz w:val="24"/>
                          <w:szCs w:val="24"/>
                        </w:rPr>
                      </w:pPr>
                    </w:p>
                    <w:p w14:paraId="10A5D29C" w14:textId="2D66BC4D" w:rsidR="005F3A5E" w:rsidRPr="00DE533E" w:rsidRDefault="00691ECA" w:rsidP="00691ECA">
                      <w:pPr>
                        <w:tabs>
                          <w:tab w:val="left" w:pos="2127"/>
                        </w:tabs>
                        <w:ind w:right="-330"/>
                        <w:rPr>
                          <w:rFonts w:ascii="Arial" w:hAnsi="Arial" w:cs="Arial"/>
                          <w:b/>
                          <w:bCs/>
                          <w:color w:val="70AD47" w:themeColor="accent6"/>
                          <w:sz w:val="28"/>
                          <w:szCs w:val="28"/>
                        </w:rPr>
                      </w:pPr>
                      <w:r w:rsidRPr="005A66E6">
                        <w:rPr>
                          <w:rFonts w:ascii="Arial" w:hAnsi="Arial" w:cs="Arial"/>
                          <w:sz w:val="24"/>
                          <w:szCs w:val="24"/>
                        </w:rPr>
                        <w:t xml:space="preserve">There is no clear Pathway at present but using the passion and skills of HTC leads, HCT Specialist Dental, HCC Acute Liaison Lead </w:t>
                      </w:r>
                      <w:r w:rsidR="00C32879" w:rsidRPr="005A66E6">
                        <w:rPr>
                          <w:rFonts w:ascii="Arial" w:hAnsi="Arial" w:cs="Arial"/>
                          <w:sz w:val="24"/>
                          <w:szCs w:val="24"/>
                        </w:rPr>
                        <w:t>nurse,</w:t>
                      </w:r>
                      <w:r w:rsidRPr="005A66E6">
                        <w:rPr>
                          <w:rFonts w:ascii="Arial" w:hAnsi="Arial" w:cs="Arial"/>
                          <w:sz w:val="24"/>
                          <w:szCs w:val="24"/>
                        </w:rPr>
                        <w:t xml:space="preserve"> Miranda and HCC Primary and Secondary LD strategic lead </w:t>
                      </w:r>
                      <w:r w:rsidR="00C32879" w:rsidRPr="005A66E6">
                        <w:rPr>
                          <w:rFonts w:ascii="Arial" w:hAnsi="Arial" w:cs="Arial"/>
                          <w:sz w:val="24"/>
                          <w:szCs w:val="24"/>
                        </w:rPr>
                        <w:t>nurses,</w:t>
                      </w:r>
                      <w:r w:rsidRPr="005A66E6">
                        <w:rPr>
                          <w:rFonts w:ascii="Arial" w:hAnsi="Arial" w:cs="Arial"/>
                          <w:sz w:val="24"/>
                          <w:szCs w:val="24"/>
                        </w:rPr>
                        <w:t xml:space="preserve"> Hilary and Louise we will support on a </w:t>
                      </w:r>
                      <w:proofErr w:type="gramStart"/>
                      <w:r w:rsidRPr="005A66E6">
                        <w:rPr>
                          <w:rFonts w:ascii="Arial" w:hAnsi="Arial" w:cs="Arial"/>
                          <w:sz w:val="24"/>
                          <w:szCs w:val="24"/>
                        </w:rPr>
                        <w:t>case by case</w:t>
                      </w:r>
                      <w:proofErr w:type="gramEnd"/>
                      <w:r w:rsidRPr="005A66E6">
                        <w:rPr>
                          <w:rFonts w:ascii="Arial" w:hAnsi="Arial" w:cs="Arial"/>
                          <w:sz w:val="24"/>
                          <w:szCs w:val="24"/>
                        </w:rPr>
                        <w:t xml:space="preserve"> situation</w:t>
                      </w:r>
                      <w:r w:rsidRPr="005A66E6">
                        <w:rPr>
                          <w:rFonts w:ascii="Arial" w:hAnsi="Arial" w:cs="Arial"/>
                          <w:b/>
                          <w:bCs/>
                          <w:sz w:val="24"/>
                          <w:szCs w:val="24"/>
                        </w:rPr>
                        <w:t>.</w:t>
                      </w:r>
                    </w:p>
                  </w:txbxContent>
                </v:textbox>
                <w10:wrap type="square" anchorx="margin"/>
              </v:roundrect>
            </w:pict>
          </mc:Fallback>
        </mc:AlternateContent>
      </w:r>
      <w:r w:rsidR="009B7F2E">
        <w:rPr>
          <w:noProof/>
        </w:rPr>
        <mc:AlternateContent>
          <mc:Choice Requires="wps">
            <w:drawing>
              <wp:anchor distT="45720" distB="45720" distL="114300" distR="114300" simplePos="0" relativeHeight="251685888" behindDoc="0" locked="0" layoutInCell="1" allowOverlap="1" wp14:anchorId="5E89B2E7" wp14:editId="57D8D427">
                <wp:simplePos x="0" y="0"/>
                <wp:positionH relativeFrom="page">
                  <wp:posOffset>190500</wp:posOffset>
                </wp:positionH>
                <wp:positionV relativeFrom="paragraph">
                  <wp:posOffset>3638549</wp:posOffset>
                </wp:positionV>
                <wp:extent cx="3638550" cy="3305175"/>
                <wp:effectExtent l="57150" t="57150" r="323850" b="352425"/>
                <wp:wrapNone/>
                <wp:docPr id="100814908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305175"/>
                        </a:xfrm>
                        <a:prstGeom prst="ellipse">
                          <a:avLst/>
                        </a:prstGeom>
                        <a:solidFill>
                          <a:schemeClr val="tx1">
                            <a:lumMod val="65000"/>
                            <a:lumOff val="35000"/>
                          </a:schemeClr>
                        </a:solid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2AA91796" w14:textId="77777777" w:rsidR="00A07B3C" w:rsidRPr="00A07B3C" w:rsidRDefault="00A07B3C" w:rsidP="005F3A5E">
                            <w:pPr>
                              <w:jc w:val="center"/>
                              <w:rPr>
                                <w:rFonts w:ascii="Arial" w:hAnsi="Arial" w:cs="Arial"/>
                                <w:b/>
                                <w:bCs/>
                                <w:color w:val="FFFFFF" w:themeColor="background1"/>
                                <w:sz w:val="14"/>
                                <w:szCs w:val="14"/>
                              </w:rPr>
                            </w:pPr>
                          </w:p>
                          <w:p w14:paraId="3ECA4271" w14:textId="497DE6D3" w:rsidR="005F3A5E" w:rsidRPr="00DE533E" w:rsidRDefault="00A07B3C" w:rsidP="005F3A5E">
                            <w:pPr>
                              <w:jc w:val="center"/>
                              <w:rPr>
                                <w:rFonts w:ascii="Arial" w:hAnsi="Arial" w:cs="Arial"/>
                                <w:b/>
                                <w:bCs/>
                                <w:color w:val="FFFFFF" w:themeColor="background1"/>
                                <w:sz w:val="28"/>
                                <w:szCs w:val="28"/>
                              </w:rPr>
                            </w:pPr>
                            <w:r w:rsidRPr="00A07B3C">
                              <w:rPr>
                                <w:rFonts w:ascii="Arial" w:hAnsi="Arial" w:cs="Arial"/>
                                <w:b/>
                                <w:bCs/>
                                <w:color w:val="FFFFFF" w:themeColor="background1"/>
                                <w:sz w:val="28"/>
                                <w:szCs w:val="28"/>
                              </w:rPr>
                              <w:t xml:space="preserve">At annual health checks add to the Health Check Action Plan </w:t>
                            </w:r>
                            <w:r w:rsidR="009B7F2E" w:rsidRPr="00B07F84">
                              <w:rPr>
                                <w:rFonts w:ascii="Arial" w:hAnsi="Arial" w:cs="Arial"/>
                                <w:b/>
                                <w:bCs/>
                                <w:color w:val="FFFFFF" w:themeColor="background1"/>
                                <w:sz w:val="28"/>
                                <w:szCs w:val="28"/>
                              </w:rPr>
                              <w:t>an opportunistic bloods and investigations list so if hospitals or dentistry contact to ask if anything is required whilst sedated the opportunity isn’t missed.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5E89B2E7" id="_x0000_s1035" alt="&quot;&quot;" style="position:absolute;margin-left:15pt;margin-top:286.5pt;width:286.5pt;height:260.2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xT6QIAAOAFAAAOAAAAZHJzL2Uyb0RvYy54bWysVNtu1DAQfUfiHyy/02Qv2e5GzValpQip&#10;BdSWD3AcJ7FwPMH2blK+nrGd3W3hAQnxEnls58yZM8dzcTl2iuyFsRJ0QWdnKSVCc6ikbgr67en2&#10;3ZoS65iumAItCvosLL3cvn1zMfS5mEMLqhKGIIi2+dAXtHWuz5PE8lZ0zJ5BLzQe1mA65jA0TVIZ&#10;NiB6p5J5mq6SAUzVG+DCWty9iYd0G/DrWnD3pa6tcEQVFLm58DXhW/pvsr1geWNY30o+0WD/wKJj&#10;UmPSI9QNc4zsjPwDqpPcgIXanXHoEqhryUWoAauZpb9V89iyXoRaUBzbH2Wy/w+Wf94/9l8NceN7&#10;GLGBoQjb3wH/bomG65bpRlwZA0MrWIWJZ16yZOhtPv3qpba59SDlcA8VNpntHASgsTadVwXrJIiO&#10;DXg+ii5GRzhuLlaLdZbhEcezxSLNZudZyMHyw++9se6jgI74RUGFUrK3XhiWs/2ddZ4Ryw+3/LYF&#10;JatbqVQIvJnEtTJkz9AGboxVql2HdOPeKkvTyQy4jZaJ24vDNsIHS3qUkOxVAqXJUNBNNs8CJw0+&#10;c3BWJx3aW8muoGvMcMjhtfygq3DFManiGpMo7QmLYFwszAewQ4jHthpIqXbmgVXYg02KxCippJdj&#10;Pl+vYoS+np/HNISpBh8kdyZQsqYpjwKEG2mUT/Utm2o90PO1xuuh0mP+EL2iZrnQYlF5lpx1wrCp&#10;QWBcC9OjujWgXchlAF8hiy8Qh0GwgxH7yRCYNWJ4NCWb1j3IhhiJY6RRMPhisby/IC1PInsxJ5TY&#10;sBNX2y+qwPSeobTSewKni4uGKsVeqCffz1nQkpK2oCtvhMmU/m9EPJg+2t+N5Ugktmbtb/mzEqpn&#10;fBJYdCgURyQuWjA/KRlw3BTU/tgxIyhRnzQ+q81sufTzKQTL7HyOgXl5Ur48YZojlJeDxOW1wyi2&#10;VMMVPr9ahldxYjJRxjES5Ji64+fUyzjcOg3m7S8AAAD//wMAUEsDBBQABgAIAAAAIQBEpvNY3AAA&#10;AAsBAAAPAAAAZHJzL2Rvd25yZXYueG1sTI/BTsMwEETvSPyDtUhcKmpDaIEQp0JIPXEi0PsmWZIo&#10;8TrEbpv+PdsTvc1qRzNvss3sBnWgKXSeLdwvDSjiytcdNxa+v7Z3z6BCRK5x8EwWThRgk19fZZjW&#10;/sifdChioySEQ4oW2hjHVOtQteQwLP1ILL8fPzmMck6Nric8Srgb9IMxa+2wY2locaT3lqq+2Dvp&#10;Lc2C+o+Si/FxgbvtDsOp/7X29mZ+ewUVaY7/ZjjjCzrkwlT6PddBDRYSI1OihdVTIkIMa3MWpTjN&#10;S7ICnWf6ckP+BwAA//8DAFBLAQItABQABgAIAAAAIQC2gziS/gAAAOEBAAATAAAAAAAAAAAAAAAA&#10;AAAAAABbQ29udGVudF9UeXBlc10ueG1sUEsBAi0AFAAGAAgAAAAhADj9If/WAAAAlAEAAAsAAAAA&#10;AAAAAAAAAAAALwEAAF9yZWxzLy5yZWxzUEsBAi0AFAAGAAgAAAAhAAs0rFPpAgAA4AUAAA4AAAAA&#10;AAAAAAAAAAAALgIAAGRycy9lMm9Eb2MueG1sUEsBAi0AFAAGAAgAAAAhAESm81jcAAAACwEAAA8A&#10;AAAAAAAAAAAAAAAAQwUAAGRycy9kb3ducmV2LnhtbFBLBQYAAAAABAAEAPMAAABMBgAAAAA=&#10;" fillcolor="#5a5a5a [2109]" stroked="f">
                <v:stroke joinstyle="miter"/>
                <v:shadow on="t" color="black" opacity="19660f" offset="4.49014mm,4.49014mm"/>
                <v:textbox>
                  <w:txbxContent>
                    <w:p w14:paraId="2AA91796" w14:textId="77777777" w:rsidR="00A07B3C" w:rsidRPr="00A07B3C" w:rsidRDefault="00A07B3C" w:rsidP="005F3A5E">
                      <w:pPr>
                        <w:jc w:val="center"/>
                        <w:rPr>
                          <w:rFonts w:ascii="Arial" w:hAnsi="Arial" w:cs="Arial"/>
                          <w:b/>
                          <w:bCs/>
                          <w:color w:val="FFFFFF" w:themeColor="background1"/>
                          <w:sz w:val="14"/>
                          <w:szCs w:val="14"/>
                        </w:rPr>
                      </w:pPr>
                    </w:p>
                    <w:p w14:paraId="3ECA4271" w14:textId="497DE6D3" w:rsidR="005F3A5E" w:rsidRPr="00DE533E" w:rsidRDefault="00A07B3C" w:rsidP="005F3A5E">
                      <w:pPr>
                        <w:jc w:val="center"/>
                        <w:rPr>
                          <w:rFonts w:ascii="Arial" w:hAnsi="Arial" w:cs="Arial"/>
                          <w:b/>
                          <w:bCs/>
                          <w:color w:val="FFFFFF" w:themeColor="background1"/>
                          <w:sz w:val="28"/>
                          <w:szCs w:val="28"/>
                        </w:rPr>
                      </w:pPr>
                      <w:r w:rsidRPr="00A07B3C">
                        <w:rPr>
                          <w:rFonts w:ascii="Arial" w:hAnsi="Arial" w:cs="Arial"/>
                          <w:b/>
                          <w:bCs/>
                          <w:color w:val="FFFFFF" w:themeColor="background1"/>
                          <w:sz w:val="28"/>
                          <w:szCs w:val="28"/>
                        </w:rPr>
                        <w:t xml:space="preserve">At annual health checks add to the Health Check Action Plan </w:t>
                      </w:r>
                      <w:r w:rsidR="009B7F2E" w:rsidRPr="00B07F84">
                        <w:rPr>
                          <w:rFonts w:ascii="Arial" w:hAnsi="Arial" w:cs="Arial"/>
                          <w:b/>
                          <w:bCs/>
                          <w:color w:val="FFFFFF" w:themeColor="background1"/>
                          <w:sz w:val="28"/>
                          <w:szCs w:val="28"/>
                        </w:rPr>
                        <w:t>an opportunistic bloods and investigations list so if hospitals or dentistry contact to ask if anything is required whilst sedated the opportunity isn’t missed.</w:t>
                      </w:r>
                    </w:p>
                  </w:txbxContent>
                </v:textbox>
                <w10:wrap anchorx="page"/>
              </v:oval>
            </w:pict>
          </mc:Fallback>
        </mc:AlternateContent>
      </w:r>
      <w:r w:rsidR="00A07B3C">
        <w:br w:type="page"/>
      </w:r>
    </w:p>
    <w:p w14:paraId="029E3D8B" w14:textId="51E55255" w:rsidR="00A07B3C" w:rsidRPr="008D413B" w:rsidRDefault="00A07B3C" w:rsidP="00A07B3C">
      <w:pPr>
        <w:rPr>
          <w:rFonts w:ascii="Arial" w:hAnsi="Arial" w:cs="Arial"/>
          <w:b/>
          <w:bCs/>
          <w:color w:val="000000" w:themeColor="text1"/>
          <w:sz w:val="36"/>
          <w:szCs w:val="36"/>
        </w:rPr>
      </w:pPr>
      <w:r w:rsidRPr="008D413B">
        <w:rPr>
          <w:rFonts w:ascii="Arial" w:hAnsi="Arial" w:cs="Arial"/>
          <w:b/>
          <w:bCs/>
          <w:color w:val="000000" w:themeColor="text1"/>
          <w:sz w:val="36"/>
          <w:szCs w:val="36"/>
        </w:rPr>
        <w:lastRenderedPageBreak/>
        <w:t>STEP ONE</w:t>
      </w:r>
    </w:p>
    <w:p w14:paraId="4F536FE7" w14:textId="0F992E9F" w:rsidR="00A07B3C" w:rsidRPr="00A07B3C" w:rsidRDefault="00A07B3C" w:rsidP="00A07B3C">
      <w:pPr>
        <w:spacing w:after="0"/>
        <w:rPr>
          <w:rFonts w:ascii="Arial" w:hAnsi="Arial" w:cs="Arial"/>
          <w:sz w:val="20"/>
          <w:szCs w:val="20"/>
        </w:rPr>
      </w:pPr>
      <w:r w:rsidRPr="00A07B3C">
        <w:rPr>
          <w:rFonts w:ascii="Arial" w:hAnsi="Arial" w:cs="Arial"/>
          <w:sz w:val="20"/>
          <w:szCs w:val="20"/>
        </w:rPr>
        <w:t xml:space="preserve">The Surgery and People who know the person well work together making Reasonable Adjustments </w:t>
      </w:r>
    </w:p>
    <w:p w14:paraId="6EE50A29" w14:textId="11190B18" w:rsidR="00A07B3C" w:rsidRPr="00A07B3C" w:rsidRDefault="00A07B3C" w:rsidP="00A07B3C">
      <w:pPr>
        <w:spacing w:after="0"/>
        <w:rPr>
          <w:rFonts w:ascii="Arial" w:hAnsi="Arial" w:cs="Arial"/>
          <w:sz w:val="20"/>
          <w:szCs w:val="20"/>
        </w:rPr>
      </w:pPr>
      <w:r w:rsidRPr="00A07B3C">
        <w:rPr>
          <w:rFonts w:ascii="Arial" w:hAnsi="Arial" w:cs="Arial"/>
          <w:sz w:val="20"/>
          <w:szCs w:val="20"/>
        </w:rPr>
        <w:t xml:space="preserve">To be Complete by GP / Clinician Requesting Support with overcoming barriers to </w:t>
      </w:r>
      <w:r w:rsidR="002F4C21">
        <w:rPr>
          <w:rFonts w:ascii="Arial" w:hAnsi="Arial" w:cs="Arial"/>
          <w:sz w:val="20"/>
          <w:szCs w:val="20"/>
        </w:rPr>
        <w:t xml:space="preserve">Investigations / Treatment </w:t>
      </w:r>
      <w:r w:rsidRPr="00A07B3C">
        <w:rPr>
          <w:rFonts w:ascii="Arial" w:hAnsi="Arial" w:cs="Arial"/>
          <w:sz w:val="20"/>
          <w:szCs w:val="20"/>
        </w:rPr>
        <w:t xml:space="preserve"> </w:t>
      </w:r>
    </w:p>
    <w:tbl>
      <w:tblPr>
        <w:tblStyle w:val="TableGrid"/>
        <w:tblW w:w="0" w:type="auto"/>
        <w:tblLook w:val="04A0" w:firstRow="1" w:lastRow="0" w:firstColumn="1" w:lastColumn="0" w:noHBand="0" w:noVBand="1"/>
      </w:tblPr>
      <w:tblGrid>
        <w:gridCol w:w="2486"/>
        <w:gridCol w:w="6530"/>
      </w:tblGrid>
      <w:tr w:rsidR="00A07B3C" w:rsidRPr="00A07B3C" w14:paraId="15E359D9" w14:textId="77777777" w:rsidTr="000D4FE9">
        <w:tc>
          <w:tcPr>
            <w:tcW w:w="2486" w:type="dxa"/>
          </w:tcPr>
          <w:p w14:paraId="376A0C6F" w14:textId="77777777" w:rsidR="00A07B3C" w:rsidRPr="00A07B3C" w:rsidRDefault="00A07B3C" w:rsidP="000D4FE9">
            <w:pPr>
              <w:jc w:val="right"/>
              <w:rPr>
                <w:rFonts w:ascii="Arial" w:hAnsi="Arial" w:cs="Arial"/>
                <w:b/>
                <w:bCs/>
                <w:sz w:val="20"/>
                <w:szCs w:val="20"/>
              </w:rPr>
            </w:pPr>
            <w:r w:rsidRPr="00A07B3C">
              <w:rPr>
                <w:rFonts w:ascii="Arial" w:hAnsi="Arial" w:cs="Arial"/>
                <w:b/>
                <w:bCs/>
                <w:sz w:val="20"/>
                <w:szCs w:val="20"/>
              </w:rPr>
              <w:t xml:space="preserve">Name </w:t>
            </w:r>
          </w:p>
        </w:tc>
        <w:tc>
          <w:tcPr>
            <w:tcW w:w="6530" w:type="dxa"/>
          </w:tcPr>
          <w:p w14:paraId="7A6BD550" w14:textId="77777777" w:rsidR="00A07B3C" w:rsidRPr="00A07B3C" w:rsidRDefault="00A07B3C" w:rsidP="000D4FE9">
            <w:pPr>
              <w:rPr>
                <w:rFonts w:ascii="Arial" w:hAnsi="Arial" w:cs="Arial"/>
                <w:sz w:val="20"/>
                <w:szCs w:val="20"/>
              </w:rPr>
            </w:pPr>
          </w:p>
        </w:tc>
      </w:tr>
      <w:tr w:rsidR="00A07B3C" w:rsidRPr="00A07B3C" w14:paraId="04B8B6F8" w14:textId="77777777" w:rsidTr="000D4FE9">
        <w:tc>
          <w:tcPr>
            <w:tcW w:w="2486" w:type="dxa"/>
          </w:tcPr>
          <w:p w14:paraId="4DFA9001" w14:textId="77777777" w:rsidR="00A07B3C" w:rsidRPr="00A07B3C" w:rsidRDefault="00A07B3C" w:rsidP="000D4FE9">
            <w:pPr>
              <w:jc w:val="right"/>
              <w:rPr>
                <w:rFonts w:ascii="Arial" w:hAnsi="Arial" w:cs="Arial"/>
                <w:b/>
                <w:bCs/>
                <w:sz w:val="20"/>
                <w:szCs w:val="20"/>
              </w:rPr>
            </w:pPr>
            <w:r w:rsidRPr="00A07B3C">
              <w:rPr>
                <w:rFonts w:ascii="Arial" w:hAnsi="Arial" w:cs="Arial"/>
                <w:b/>
                <w:bCs/>
                <w:sz w:val="20"/>
                <w:szCs w:val="20"/>
              </w:rPr>
              <w:t>DOB</w:t>
            </w:r>
          </w:p>
        </w:tc>
        <w:tc>
          <w:tcPr>
            <w:tcW w:w="6530" w:type="dxa"/>
          </w:tcPr>
          <w:p w14:paraId="20735CB8" w14:textId="77777777" w:rsidR="00A07B3C" w:rsidRPr="00A07B3C" w:rsidRDefault="00A07B3C" w:rsidP="000D4FE9">
            <w:pPr>
              <w:rPr>
                <w:rFonts w:ascii="Arial" w:hAnsi="Arial" w:cs="Arial"/>
                <w:sz w:val="20"/>
                <w:szCs w:val="20"/>
              </w:rPr>
            </w:pPr>
          </w:p>
        </w:tc>
      </w:tr>
      <w:tr w:rsidR="00A07B3C" w:rsidRPr="00A07B3C" w14:paraId="572A33C6" w14:textId="77777777" w:rsidTr="000D4FE9">
        <w:tc>
          <w:tcPr>
            <w:tcW w:w="2486" w:type="dxa"/>
          </w:tcPr>
          <w:p w14:paraId="3D4FFD71" w14:textId="77777777" w:rsidR="00A07B3C" w:rsidRPr="00A07B3C" w:rsidRDefault="00A07B3C" w:rsidP="000D4FE9">
            <w:pPr>
              <w:jc w:val="right"/>
              <w:rPr>
                <w:rFonts w:ascii="Arial" w:hAnsi="Arial" w:cs="Arial"/>
                <w:b/>
                <w:bCs/>
                <w:sz w:val="20"/>
                <w:szCs w:val="20"/>
              </w:rPr>
            </w:pPr>
            <w:r w:rsidRPr="00A07B3C">
              <w:rPr>
                <w:rFonts w:ascii="Arial" w:hAnsi="Arial" w:cs="Arial"/>
                <w:b/>
                <w:bCs/>
                <w:sz w:val="20"/>
                <w:szCs w:val="20"/>
              </w:rPr>
              <w:t xml:space="preserve">Address </w:t>
            </w:r>
          </w:p>
        </w:tc>
        <w:tc>
          <w:tcPr>
            <w:tcW w:w="6530" w:type="dxa"/>
          </w:tcPr>
          <w:p w14:paraId="40BABE7A" w14:textId="77777777" w:rsidR="00A07B3C" w:rsidRPr="00A07B3C" w:rsidRDefault="00A07B3C" w:rsidP="000D4FE9">
            <w:pPr>
              <w:rPr>
                <w:rFonts w:ascii="Arial" w:hAnsi="Arial" w:cs="Arial"/>
                <w:sz w:val="20"/>
                <w:szCs w:val="20"/>
              </w:rPr>
            </w:pPr>
          </w:p>
        </w:tc>
      </w:tr>
      <w:tr w:rsidR="00A07B3C" w:rsidRPr="00A07B3C" w14:paraId="7E5F9BD4" w14:textId="77777777" w:rsidTr="000D4FE9">
        <w:tc>
          <w:tcPr>
            <w:tcW w:w="2486" w:type="dxa"/>
          </w:tcPr>
          <w:p w14:paraId="09110A86" w14:textId="77777777" w:rsidR="00A07B3C" w:rsidRPr="00A07B3C" w:rsidRDefault="00A07B3C" w:rsidP="000D4FE9">
            <w:pPr>
              <w:jc w:val="right"/>
              <w:rPr>
                <w:rFonts w:ascii="Arial" w:hAnsi="Arial" w:cs="Arial"/>
                <w:b/>
                <w:bCs/>
                <w:sz w:val="20"/>
                <w:szCs w:val="20"/>
              </w:rPr>
            </w:pPr>
            <w:r w:rsidRPr="00A07B3C">
              <w:rPr>
                <w:rFonts w:ascii="Arial" w:hAnsi="Arial" w:cs="Arial"/>
                <w:b/>
                <w:bCs/>
                <w:sz w:val="20"/>
                <w:szCs w:val="20"/>
              </w:rPr>
              <w:t xml:space="preserve">NHS Number </w:t>
            </w:r>
          </w:p>
        </w:tc>
        <w:tc>
          <w:tcPr>
            <w:tcW w:w="6530" w:type="dxa"/>
          </w:tcPr>
          <w:p w14:paraId="6DCD771E" w14:textId="77777777" w:rsidR="00A07B3C" w:rsidRPr="00A07B3C" w:rsidRDefault="00A07B3C" w:rsidP="000D4FE9">
            <w:pPr>
              <w:rPr>
                <w:rFonts w:ascii="Arial" w:hAnsi="Arial" w:cs="Arial"/>
                <w:sz w:val="20"/>
                <w:szCs w:val="20"/>
              </w:rPr>
            </w:pPr>
          </w:p>
        </w:tc>
      </w:tr>
    </w:tbl>
    <w:p w14:paraId="7A43BABD" w14:textId="77777777" w:rsidR="00A07B3C" w:rsidRPr="00A07B3C" w:rsidRDefault="00A07B3C" w:rsidP="00A07B3C">
      <w:pPr>
        <w:spacing w:after="0"/>
        <w:rPr>
          <w:rFonts w:ascii="Arial" w:hAnsi="Arial" w:cs="Arial"/>
          <w:sz w:val="20"/>
          <w:szCs w:val="20"/>
        </w:rPr>
      </w:pPr>
    </w:p>
    <w:tbl>
      <w:tblPr>
        <w:tblStyle w:val="TableGrid"/>
        <w:tblpPr w:leftFromText="180" w:rightFromText="180" w:vertAnchor="page" w:horzAnchor="margin" w:tblpY="3939"/>
        <w:tblW w:w="0" w:type="auto"/>
        <w:tblLook w:val="04A0" w:firstRow="1" w:lastRow="0" w:firstColumn="1" w:lastColumn="0" w:noHBand="0" w:noVBand="1"/>
      </w:tblPr>
      <w:tblGrid>
        <w:gridCol w:w="2486"/>
        <w:gridCol w:w="6530"/>
      </w:tblGrid>
      <w:tr w:rsidR="00A07B3C" w:rsidRPr="00A07B3C" w14:paraId="2A3CFFB3" w14:textId="77777777" w:rsidTr="00A07B3C">
        <w:trPr>
          <w:trHeight w:val="845"/>
        </w:trPr>
        <w:tc>
          <w:tcPr>
            <w:tcW w:w="2486" w:type="dxa"/>
          </w:tcPr>
          <w:p w14:paraId="640A3BD1" w14:textId="117030D6" w:rsidR="00A07B3C" w:rsidRPr="00A07B3C" w:rsidRDefault="00A07B3C" w:rsidP="00A07B3C">
            <w:pPr>
              <w:jc w:val="center"/>
              <w:rPr>
                <w:rFonts w:ascii="Arial" w:hAnsi="Arial" w:cs="Arial"/>
                <w:sz w:val="20"/>
                <w:szCs w:val="20"/>
              </w:rPr>
            </w:pPr>
            <w:r w:rsidRPr="00A07B3C">
              <w:rPr>
                <w:rFonts w:ascii="Arial" w:hAnsi="Arial" w:cs="Arial"/>
                <w:sz w:val="20"/>
                <w:szCs w:val="20"/>
              </w:rPr>
              <w:t xml:space="preserve">What </w:t>
            </w:r>
            <w:r w:rsidR="009B7F2E">
              <w:rPr>
                <w:rFonts w:ascii="Arial" w:hAnsi="Arial" w:cs="Arial"/>
                <w:sz w:val="20"/>
                <w:szCs w:val="20"/>
              </w:rPr>
              <w:t xml:space="preserve">Investigation / </w:t>
            </w:r>
            <w:r w:rsidR="002F4C21">
              <w:rPr>
                <w:rFonts w:ascii="Arial" w:hAnsi="Arial" w:cs="Arial"/>
                <w:sz w:val="20"/>
                <w:szCs w:val="20"/>
              </w:rPr>
              <w:t>treatment and</w:t>
            </w:r>
            <w:r w:rsidR="009B7F2E">
              <w:rPr>
                <w:rFonts w:ascii="Arial" w:hAnsi="Arial" w:cs="Arial"/>
                <w:sz w:val="20"/>
                <w:szCs w:val="20"/>
              </w:rPr>
              <w:t xml:space="preserve"> primary health level </w:t>
            </w:r>
            <w:r w:rsidR="00FA7209">
              <w:rPr>
                <w:rFonts w:ascii="Arial" w:hAnsi="Arial" w:cs="Arial"/>
                <w:sz w:val="20"/>
                <w:szCs w:val="20"/>
              </w:rPr>
              <w:t xml:space="preserve">is </w:t>
            </w:r>
            <w:r w:rsidRPr="00A07B3C">
              <w:rPr>
                <w:rFonts w:ascii="Arial" w:hAnsi="Arial" w:cs="Arial"/>
                <w:sz w:val="20"/>
                <w:szCs w:val="20"/>
              </w:rPr>
              <w:t>required?</w:t>
            </w:r>
          </w:p>
        </w:tc>
        <w:tc>
          <w:tcPr>
            <w:tcW w:w="6530" w:type="dxa"/>
          </w:tcPr>
          <w:p w14:paraId="77A5AF24" w14:textId="77777777" w:rsidR="00A07B3C" w:rsidRPr="00A07B3C" w:rsidRDefault="00A07B3C" w:rsidP="00A07B3C">
            <w:pPr>
              <w:rPr>
                <w:rFonts w:ascii="Arial" w:hAnsi="Arial" w:cs="Arial"/>
                <w:sz w:val="20"/>
                <w:szCs w:val="20"/>
              </w:rPr>
            </w:pPr>
          </w:p>
        </w:tc>
      </w:tr>
      <w:tr w:rsidR="00A07B3C" w:rsidRPr="00A07B3C" w14:paraId="71BE2CDC" w14:textId="77777777" w:rsidTr="00A07B3C">
        <w:trPr>
          <w:trHeight w:val="1126"/>
        </w:trPr>
        <w:tc>
          <w:tcPr>
            <w:tcW w:w="2486" w:type="dxa"/>
          </w:tcPr>
          <w:p w14:paraId="012A472E" w14:textId="518C0EA0" w:rsidR="00A07B3C" w:rsidRPr="00A07B3C" w:rsidRDefault="00A07B3C" w:rsidP="00A07B3C">
            <w:pPr>
              <w:jc w:val="center"/>
              <w:rPr>
                <w:rFonts w:ascii="Arial" w:hAnsi="Arial" w:cs="Arial"/>
                <w:sz w:val="20"/>
                <w:szCs w:val="20"/>
              </w:rPr>
            </w:pPr>
            <w:r w:rsidRPr="00A07B3C">
              <w:rPr>
                <w:rFonts w:ascii="Arial" w:hAnsi="Arial" w:cs="Arial"/>
                <w:sz w:val="20"/>
                <w:szCs w:val="20"/>
              </w:rPr>
              <w:t xml:space="preserve">What health conditions are being considered in </w:t>
            </w:r>
            <w:r w:rsidR="00C32879">
              <w:rPr>
                <w:rFonts w:ascii="Arial" w:hAnsi="Arial" w:cs="Arial"/>
                <w:sz w:val="20"/>
                <w:szCs w:val="20"/>
              </w:rPr>
              <w:t>this?</w:t>
            </w:r>
          </w:p>
        </w:tc>
        <w:tc>
          <w:tcPr>
            <w:tcW w:w="6530" w:type="dxa"/>
          </w:tcPr>
          <w:p w14:paraId="4DF95852" w14:textId="77777777" w:rsidR="00A07B3C" w:rsidRPr="00A07B3C" w:rsidRDefault="00A07B3C" w:rsidP="00A07B3C">
            <w:pPr>
              <w:rPr>
                <w:rFonts w:ascii="Arial" w:hAnsi="Arial" w:cs="Arial"/>
                <w:sz w:val="20"/>
                <w:szCs w:val="20"/>
              </w:rPr>
            </w:pPr>
          </w:p>
        </w:tc>
      </w:tr>
      <w:tr w:rsidR="00A07B3C" w:rsidRPr="00A07B3C" w14:paraId="31AA7BEC" w14:textId="77777777" w:rsidTr="00A07B3C">
        <w:tc>
          <w:tcPr>
            <w:tcW w:w="2486" w:type="dxa"/>
          </w:tcPr>
          <w:p w14:paraId="27CBEEE2" w14:textId="77777777" w:rsidR="00A07B3C" w:rsidRPr="00A07B3C" w:rsidRDefault="00A07B3C" w:rsidP="00A07B3C">
            <w:pPr>
              <w:jc w:val="center"/>
              <w:rPr>
                <w:rFonts w:ascii="Arial" w:hAnsi="Arial" w:cs="Arial"/>
                <w:sz w:val="20"/>
                <w:szCs w:val="20"/>
              </w:rPr>
            </w:pPr>
            <w:r w:rsidRPr="00A07B3C">
              <w:rPr>
                <w:rFonts w:ascii="Arial" w:hAnsi="Arial" w:cs="Arial"/>
                <w:sz w:val="20"/>
                <w:szCs w:val="20"/>
              </w:rPr>
              <w:t>How Urgently are these required?</w:t>
            </w:r>
          </w:p>
          <w:p w14:paraId="55980A6C" w14:textId="77777777" w:rsidR="00A07B3C" w:rsidRPr="00A07B3C" w:rsidRDefault="00A07B3C" w:rsidP="00A07B3C">
            <w:pPr>
              <w:rPr>
                <w:rFonts w:ascii="Arial" w:hAnsi="Arial" w:cs="Arial"/>
                <w:b/>
                <w:bCs/>
                <w:sz w:val="20"/>
                <w:szCs w:val="20"/>
              </w:rPr>
            </w:pPr>
            <w:r w:rsidRPr="00A07B3C">
              <w:rPr>
                <w:rFonts w:ascii="Arial" w:hAnsi="Arial" w:cs="Arial"/>
                <w:b/>
                <w:bCs/>
                <w:sz w:val="14"/>
                <w:szCs w:val="14"/>
              </w:rPr>
              <w:t xml:space="preserve"> (weigh up the risk to the persons health if this isn’t achieved in a specific timeframe)</w:t>
            </w:r>
          </w:p>
        </w:tc>
        <w:tc>
          <w:tcPr>
            <w:tcW w:w="6530" w:type="dxa"/>
          </w:tcPr>
          <w:p w14:paraId="7A74F8FC" w14:textId="77777777" w:rsidR="00A07B3C" w:rsidRDefault="00A07B3C" w:rsidP="00A07B3C">
            <w:pPr>
              <w:rPr>
                <w:rFonts w:ascii="Arial" w:hAnsi="Arial" w:cs="Arial"/>
                <w:sz w:val="20"/>
                <w:szCs w:val="20"/>
              </w:rPr>
            </w:pPr>
          </w:p>
          <w:p w14:paraId="0CF717E2" w14:textId="77777777" w:rsidR="00A07B3C" w:rsidRDefault="00A07B3C" w:rsidP="00A07B3C">
            <w:pPr>
              <w:rPr>
                <w:rFonts w:ascii="Arial" w:hAnsi="Arial" w:cs="Arial"/>
                <w:sz w:val="20"/>
                <w:szCs w:val="20"/>
              </w:rPr>
            </w:pPr>
          </w:p>
          <w:p w14:paraId="2A641AD9" w14:textId="77777777" w:rsidR="00A07B3C" w:rsidRDefault="00A07B3C" w:rsidP="00A07B3C">
            <w:pPr>
              <w:rPr>
                <w:rFonts w:ascii="Arial" w:hAnsi="Arial" w:cs="Arial"/>
                <w:sz w:val="20"/>
                <w:szCs w:val="20"/>
              </w:rPr>
            </w:pPr>
          </w:p>
          <w:p w14:paraId="4BED2D54" w14:textId="77777777" w:rsidR="00A07B3C" w:rsidRDefault="00A07B3C" w:rsidP="00A07B3C">
            <w:pPr>
              <w:rPr>
                <w:rFonts w:ascii="Arial" w:hAnsi="Arial" w:cs="Arial"/>
                <w:sz w:val="20"/>
                <w:szCs w:val="20"/>
              </w:rPr>
            </w:pPr>
          </w:p>
          <w:p w14:paraId="44D4C586" w14:textId="77777777" w:rsidR="00A07B3C" w:rsidRPr="00A07B3C" w:rsidRDefault="00A07B3C" w:rsidP="00A07B3C">
            <w:pPr>
              <w:rPr>
                <w:rFonts w:ascii="Arial" w:hAnsi="Arial" w:cs="Arial"/>
                <w:sz w:val="20"/>
                <w:szCs w:val="20"/>
              </w:rPr>
            </w:pPr>
          </w:p>
        </w:tc>
      </w:tr>
    </w:tbl>
    <w:tbl>
      <w:tblPr>
        <w:tblStyle w:val="TableGrid"/>
        <w:tblpPr w:leftFromText="180" w:rightFromText="180" w:vertAnchor="page" w:horzAnchor="margin" w:tblpY="7421"/>
        <w:tblW w:w="0" w:type="auto"/>
        <w:tblLook w:val="04A0" w:firstRow="1" w:lastRow="0" w:firstColumn="1" w:lastColumn="0" w:noHBand="0" w:noVBand="1"/>
      </w:tblPr>
      <w:tblGrid>
        <w:gridCol w:w="2405"/>
        <w:gridCol w:w="6611"/>
      </w:tblGrid>
      <w:tr w:rsidR="00A07B3C" w:rsidRPr="00A07B3C" w14:paraId="3CCA497F" w14:textId="77777777" w:rsidTr="00A07B3C">
        <w:tc>
          <w:tcPr>
            <w:tcW w:w="2405" w:type="dxa"/>
          </w:tcPr>
          <w:p w14:paraId="1F47C67D" w14:textId="1DECD3CC" w:rsidR="00A07B3C" w:rsidRDefault="00A07B3C" w:rsidP="00A07B3C">
            <w:pPr>
              <w:jc w:val="center"/>
              <w:rPr>
                <w:rFonts w:ascii="Arial" w:hAnsi="Arial" w:cs="Arial"/>
                <w:sz w:val="20"/>
                <w:szCs w:val="20"/>
              </w:rPr>
            </w:pPr>
            <w:r w:rsidRPr="00A07B3C">
              <w:rPr>
                <w:rFonts w:ascii="Arial" w:hAnsi="Arial" w:cs="Arial"/>
                <w:sz w:val="20"/>
                <w:szCs w:val="20"/>
              </w:rPr>
              <w:t xml:space="preserve">Do they have the mental capacity to weigh up the risks to their health if they do not have the </w:t>
            </w:r>
            <w:r w:rsidR="00B0552A">
              <w:rPr>
                <w:rFonts w:ascii="Arial" w:hAnsi="Arial" w:cs="Arial"/>
                <w:sz w:val="20"/>
                <w:szCs w:val="20"/>
              </w:rPr>
              <w:t xml:space="preserve">investigation / </w:t>
            </w:r>
            <w:r w:rsidR="00C32879">
              <w:rPr>
                <w:rFonts w:ascii="Arial" w:hAnsi="Arial" w:cs="Arial"/>
                <w:sz w:val="20"/>
                <w:szCs w:val="20"/>
              </w:rPr>
              <w:t>treatment?</w:t>
            </w:r>
            <w:r w:rsidR="00B0552A">
              <w:rPr>
                <w:rFonts w:ascii="Arial" w:hAnsi="Arial" w:cs="Arial"/>
                <w:sz w:val="20"/>
                <w:szCs w:val="20"/>
              </w:rPr>
              <w:t xml:space="preserve"> </w:t>
            </w:r>
          </w:p>
          <w:p w14:paraId="2F8FE74F" w14:textId="77777777" w:rsidR="00B0552A" w:rsidRPr="00A07B3C" w:rsidRDefault="00B0552A" w:rsidP="00A07B3C">
            <w:pPr>
              <w:jc w:val="center"/>
              <w:rPr>
                <w:rFonts w:ascii="Arial" w:hAnsi="Arial" w:cs="Arial"/>
                <w:sz w:val="20"/>
                <w:szCs w:val="20"/>
              </w:rPr>
            </w:pPr>
          </w:p>
          <w:p w14:paraId="1F9662BC" w14:textId="2EC2CF43" w:rsidR="00A07B3C" w:rsidRPr="00A07B3C" w:rsidRDefault="00A07B3C" w:rsidP="00A07B3C">
            <w:pPr>
              <w:rPr>
                <w:rFonts w:ascii="Arial" w:hAnsi="Arial" w:cs="Arial"/>
                <w:b/>
                <w:bCs/>
                <w:sz w:val="20"/>
                <w:szCs w:val="20"/>
              </w:rPr>
            </w:pPr>
            <w:r w:rsidRPr="00A07B3C">
              <w:rPr>
                <w:rFonts w:ascii="Arial" w:hAnsi="Arial" w:cs="Arial"/>
                <w:b/>
                <w:bCs/>
                <w:sz w:val="14"/>
                <w:szCs w:val="14"/>
              </w:rPr>
              <w:t>(</w:t>
            </w:r>
            <w:r w:rsidR="00C32879" w:rsidRPr="00A07B3C">
              <w:rPr>
                <w:rFonts w:ascii="Arial" w:hAnsi="Arial" w:cs="Arial"/>
                <w:b/>
                <w:bCs/>
                <w:sz w:val="14"/>
                <w:szCs w:val="14"/>
              </w:rPr>
              <w:t>Please</w:t>
            </w:r>
            <w:r w:rsidRPr="00A07B3C">
              <w:rPr>
                <w:rFonts w:ascii="Arial" w:hAnsi="Arial" w:cs="Arial"/>
                <w:b/>
                <w:bCs/>
                <w:sz w:val="14"/>
                <w:szCs w:val="14"/>
              </w:rPr>
              <w:t xml:space="preserve"> detail what you know / have observed of their level of understanding relating to this] If appropriate have </w:t>
            </w:r>
            <w:r w:rsidR="005D2EAE">
              <w:rPr>
                <w:rFonts w:ascii="Arial" w:hAnsi="Arial" w:cs="Arial"/>
                <w:b/>
                <w:bCs/>
                <w:sz w:val="14"/>
                <w:szCs w:val="14"/>
              </w:rPr>
              <w:t>you</w:t>
            </w:r>
            <w:r w:rsidRPr="00A07B3C">
              <w:rPr>
                <w:rFonts w:ascii="Arial" w:hAnsi="Arial" w:cs="Arial"/>
                <w:b/>
                <w:bCs/>
                <w:sz w:val="14"/>
                <w:szCs w:val="14"/>
              </w:rPr>
              <w:t xml:space="preserve"> asked the people who support them to take time at home communicating what is needed and why? )</w:t>
            </w:r>
          </w:p>
        </w:tc>
        <w:tc>
          <w:tcPr>
            <w:tcW w:w="6611" w:type="dxa"/>
          </w:tcPr>
          <w:p w14:paraId="6756780C" w14:textId="77777777" w:rsidR="00A07B3C" w:rsidRPr="00A07B3C" w:rsidRDefault="00A07B3C" w:rsidP="00A07B3C">
            <w:pPr>
              <w:rPr>
                <w:rFonts w:ascii="Arial" w:hAnsi="Arial" w:cs="Arial"/>
                <w:sz w:val="20"/>
                <w:szCs w:val="20"/>
              </w:rPr>
            </w:pPr>
          </w:p>
          <w:p w14:paraId="7B485593" w14:textId="77777777" w:rsidR="00A07B3C" w:rsidRPr="00A07B3C" w:rsidRDefault="00A07B3C" w:rsidP="00A07B3C">
            <w:pPr>
              <w:rPr>
                <w:rFonts w:ascii="Arial" w:hAnsi="Arial" w:cs="Arial"/>
                <w:sz w:val="20"/>
                <w:szCs w:val="20"/>
              </w:rPr>
            </w:pPr>
          </w:p>
          <w:p w14:paraId="2107D3DA" w14:textId="77777777" w:rsidR="00A07B3C" w:rsidRPr="00A07B3C" w:rsidRDefault="00A07B3C" w:rsidP="00A07B3C">
            <w:pPr>
              <w:rPr>
                <w:rFonts w:ascii="Arial" w:hAnsi="Arial" w:cs="Arial"/>
                <w:sz w:val="20"/>
                <w:szCs w:val="20"/>
              </w:rPr>
            </w:pPr>
          </w:p>
          <w:p w14:paraId="445717F4" w14:textId="77777777" w:rsidR="00A07B3C" w:rsidRPr="00A07B3C" w:rsidRDefault="00A07B3C" w:rsidP="00A07B3C">
            <w:pPr>
              <w:rPr>
                <w:rFonts w:ascii="Arial" w:hAnsi="Arial" w:cs="Arial"/>
                <w:sz w:val="20"/>
                <w:szCs w:val="20"/>
              </w:rPr>
            </w:pPr>
          </w:p>
          <w:p w14:paraId="5C3EC999" w14:textId="77777777" w:rsidR="00A07B3C" w:rsidRPr="00A07B3C" w:rsidRDefault="00A07B3C" w:rsidP="00A07B3C">
            <w:pPr>
              <w:rPr>
                <w:rFonts w:ascii="Arial" w:hAnsi="Arial" w:cs="Arial"/>
                <w:sz w:val="20"/>
                <w:szCs w:val="20"/>
              </w:rPr>
            </w:pPr>
          </w:p>
          <w:p w14:paraId="6FC8EA3D" w14:textId="77777777" w:rsidR="00A07B3C" w:rsidRPr="00A07B3C" w:rsidRDefault="00A07B3C" w:rsidP="00A07B3C">
            <w:pPr>
              <w:rPr>
                <w:rFonts w:ascii="Arial" w:hAnsi="Arial" w:cs="Arial"/>
                <w:sz w:val="20"/>
                <w:szCs w:val="20"/>
              </w:rPr>
            </w:pPr>
          </w:p>
          <w:p w14:paraId="09CF2970" w14:textId="77777777" w:rsidR="00A07B3C" w:rsidRPr="00A07B3C" w:rsidRDefault="00A07B3C" w:rsidP="00A07B3C">
            <w:pPr>
              <w:rPr>
                <w:rFonts w:ascii="Arial" w:hAnsi="Arial" w:cs="Arial"/>
                <w:sz w:val="20"/>
                <w:szCs w:val="20"/>
              </w:rPr>
            </w:pPr>
          </w:p>
          <w:p w14:paraId="6B756A27" w14:textId="77777777" w:rsidR="00A07B3C" w:rsidRPr="00A07B3C" w:rsidRDefault="00A07B3C" w:rsidP="00A07B3C">
            <w:pPr>
              <w:rPr>
                <w:rFonts w:ascii="Arial" w:hAnsi="Arial" w:cs="Arial"/>
                <w:sz w:val="20"/>
                <w:szCs w:val="20"/>
              </w:rPr>
            </w:pPr>
          </w:p>
          <w:p w14:paraId="12764A6A" w14:textId="77777777" w:rsidR="00A07B3C" w:rsidRDefault="00A07B3C" w:rsidP="00A07B3C">
            <w:pPr>
              <w:rPr>
                <w:rFonts w:ascii="Arial" w:hAnsi="Arial" w:cs="Arial"/>
                <w:sz w:val="20"/>
                <w:szCs w:val="20"/>
              </w:rPr>
            </w:pPr>
          </w:p>
          <w:p w14:paraId="39F4C406" w14:textId="77777777" w:rsidR="00A07B3C" w:rsidRDefault="00A07B3C" w:rsidP="00A07B3C">
            <w:pPr>
              <w:rPr>
                <w:rFonts w:ascii="Arial" w:hAnsi="Arial" w:cs="Arial"/>
                <w:sz w:val="20"/>
                <w:szCs w:val="20"/>
              </w:rPr>
            </w:pPr>
          </w:p>
          <w:p w14:paraId="6CEF6428" w14:textId="77777777" w:rsidR="00A07B3C" w:rsidRDefault="00A07B3C" w:rsidP="00A07B3C">
            <w:pPr>
              <w:rPr>
                <w:rFonts w:ascii="Arial" w:hAnsi="Arial" w:cs="Arial"/>
                <w:sz w:val="20"/>
                <w:szCs w:val="20"/>
              </w:rPr>
            </w:pPr>
          </w:p>
          <w:p w14:paraId="2136E2F2" w14:textId="77777777" w:rsidR="00A07B3C" w:rsidRPr="00A07B3C" w:rsidRDefault="00A07B3C" w:rsidP="00A07B3C">
            <w:pPr>
              <w:rPr>
                <w:rFonts w:ascii="Arial" w:hAnsi="Arial" w:cs="Arial"/>
                <w:sz w:val="20"/>
                <w:szCs w:val="20"/>
              </w:rPr>
            </w:pPr>
          </w:p>
          <w:p w14:paraId="5F117BE1" w14:textId="77777777" w:rsidR="00A07B3C" w:rsidRPr="00A07B3C" w:rsidRDefault="00A07B3C" w:rsidP="00A07B3C">
            <w:pPr>
              <w:rPr>
                <w:rFonts w:ascii="Arial" w:hAnsi="Arial" w:cs="Arial"/>
                <w:sz w:val="20"/>
                <w:szCs w:val="20"/>
              </w:rPr>
            </w:pPr>
          </w:p>
        </w:tc>
      </w:tr>
      <w:tr w:rsidR="00A07B3C" w:rsidRPr="00A07B3C" w14:paraId="2A437ACB" w14:textId="77777777" w:rsidTr="00A07B3C">
        <w:tc>
          <w:tcPr>
            <w:tcW w:w="2405" w:type="dxa"/>
          </w:tcPr>
          <w:p w14:paraId="3772500C" w14:textId="77777777" w:rsidR="00A07B3C" w:rsidRPr="00A07B3C" w:rsidRDefault="00A07B3C" w:rsidP="00A07B3C">
            <w:pPr>
              <w:jc w:val="center"/>
              <w:rPr>
                <w:rFonts w:ascii="Arial" w:hAnsi="Arial" w:cs="Arial"/>
                <w:sz w:val="20"/>
                <w:szCs w:val="20"/>
              </w:rPr>
            </w:pPr>
            <w:r w:rsidRPr="00A07B3C">
              <w:rPr>
                <w:rFonts w:ascii="Arial" w:hAnsi="Arial" w:cs="Arial"/>
                <w:sz w:val="20"/>
                <w:szCs w:val="20"/>
              </w:rPr>
              <w:t>What has been attempted by the surgery to date?</w:t>
            </w:r>
          </w:p>
          <w:p w14:paraId="3775BE11" w14:textId="77777777" w:rsidR="00A07B3C" w:rsidRPr="00A07B3C" w:rsidRDefault="00A07B3C" w:rsidP="00A07B3C">
            <w:pPr>
              <w:rPr>
                <w:rFonts w:ascii="Arial" w:hAnsi="Arial" w:cs="Arial"/>
                <w:b/>
                <w:bCs/>
                <w:sz w:val="14"/>
                <w:szCs w:val="14"/>
              </w:rPr>
            </w:pPr>
            <w:r w:rsidRPr="00A07B3C">
              <w:rPr>
                <w:rFonts w:ascii="Arial" w:hAnsi="Arial" w:cs="Arial"/>
                <w:b/>
                <w:bCs/>
                <w:sz w:val="14"/>
                <w:szCs w:val="14"/>
              </w:rPr>
              <w:t>(Using reasonable adjustments and the support and expertise of people who know them well, to overcome the barriers to accepting blood tests.)</w:t>
            </w:r>
          </w:p>
          <w:p w14:paraId="3B09669F" w14:textId="77777777" w:rsidR="00A07B3C" w:rsidRPr="00A07B3C" w:rsidRDefault="00A07B3C" w:rsidP="00A07B3C">
            <w:pPr>
              <w:rPr>
                <w:rFonts w:ascii="Arial" w:hAnsi="Arial" w:cs="Arial"/>
                <w:sz w:val="20"/>
                <w:szCs w:val="20"/>
              </w:rPr>
            </w:pPr>
          </w:p>
        </w:tc>
        <w:tc>
          <w:tcPr>
            <w:tcW w:w="6611" w:type="dxa"/>
          </w:tcPr>
          <w:p w14:paraId="72B2B06F" w14:textId="77777777" w:rsidR="00A07B3C" w:rsidRPr="00A07B3C" w:rsidRDefault="00A07B3C" w:rsidP="00A07B3C">
            <w:pPr>
              <w:rPr>
                <w:rFonts w:ascii="Arial" w:hAnsi="Arial" w:cs="Arial"/>
                <w:sz w:val="20"/>
                <w:szCs w:val="20"/>
              </w:rPr>
            </w:pPr>
          </w:p>
          <w:p w14:paraId="4C2787E3" w14:textId="77777777" w:rsidR="00A07B3C" w:rsidRPr="00A07B3C" w:rsidRDefault="00A07B3C" w:rsidP="00A07B3C">
            <w:pPr>
              <w:rPr>
                <w:rFonts w:ascii="Arial" w:hAnsi="Arial" w:cs="Arial"/>
                <w:sz w:val="20"/>
                <w:szCs w:val="20"/>
              </w:rPr>
            </w:pPr>
          </w:p>
          <w:p w14:paraId="2394E928" w14:textId="77777777" w:rsidR="00A07B3C" w:rsidRPr="00A07B3C" w:rsidRDefault="00A07B3C" w:rsidP="00A07B3C">
            <w:pPr>
              <w:rPr>
                <w:rFonts w:ascii="Arial" w:hAnsi="Arial" w:cs="Arial"/>
                <w:sz w:val="20"/>
                <w:szCs w:val="20"/>
              </w:rPr>
            </w:pPr>
          </w:p>
          <w:p w14:paraId="22C16745" w14:textId="77777777" w:rsidR="00A07B3C" w:rsidRPr="00A07B3C" w:rsidRDefault="00A07B3C" w:rsidP="00A07B3C">
            <w:pPr>
              <w:rPr>
                <w:rFonts w:ascii="Arial" w:hAnsi="Arial" w:cs="Arial"/>
                <w:sz w:val="20"/>
                <w:szCs w:val="20"/>
              </w:rPr>
            </w:pPr>
          </w:p>
          <w:p w14:paraId="70A37D55" w14:textId="77777777" w:rsidR="00A07B3C" w:rsidRDefault="00A07B3C" w:rsidP="00A07B3C">
            <w:pPr>
              <w:rPr>
                <w:rFonts w:ascii="Arial" w:hAnsi="Arial" w:cs="Arial"/>
                <w:sz w:val="20"/>
                <w:szCs w:val="20"/>
              </w:rPr>
            </w:pPr>
          </w:p>
          <w:p w14:paraId="418B2454" w14:textId="77777777" w:rsidR="00A07B3C" w:rsidRDefault="00A07B3C" w:rsidP="00A07B3C">
            <w:pPr>
              <w:rPr>
                <w:rFonts w:ascii="Arial" w:hAnsi="Arial" w:cs="Arial"/>
                <w:sz w:val="20"/>
                <w:szCs w:val="20"/>
              </w:rPr>
            </w:pPr>
          </w:p>
          <w:p w14:paraId="45C5A8FD" w14:textId="77777777" w:rsidR="00A07B3C" w:rsidRDefault="00A07B3C" w:rsidP="00A07B3C">
            <w:pPr>
              <w:rPr>
                <w:rFonts w:ascii="Arial" w:hAnsi="Arial" w:cs="Arial"/>
                <w:sz w:val="20"/>
                <w:szCs w:val="20"/>
              </w:rPr>
            </w:pPr>
          </w:p>
          <w:p w14:paraId="13F048FA" w14:textId="77777777" w:rsidR="00A07B3C" w:rsidRDefault="00A07B3C" w:rsidP="00A07B3C">
            <w:pPr>
              <w:rPr>
                <w:rFonts w:ascii="Arial" w:hAnsi="Arial" w:cs="Arial"/>
                <w:sz w:val="20"/>
                <w:szCs w:val="20"/>
              </w:rPr>
            </w:pPr>
          </w:p>
          <w:p w14:paraId="324FCB70" w14:textId="77777777" w:rsidR="00A07B3C" w:rsidRPr="00A07B3C" w:rsidRDefault="00A07B3C" w:rsidP="00A07B3C">
            <w:pPr>
              <w:rPr>
                <w:rFonts w:ascii="Arial" w:hAnsi="Arial" w:cs="Arial"/>
                <w:sz w:val="20"/>
                <w:szCs w:val="20"/>
              </w:rPr>
            </w:pPr>
          </w:p>
          <w:p w14:paraId="4B0C19B8" w14:textId="77777777" w:rsidR="00A07B3C" w:rsidRPr="00A07B3C" w:rsidRDefault="00A07B3C" w:rsidP="00A07B3C">
            <w:pPr>
              <w:rPr>
                <w:rFonts w:ascii="Arial" w:hAnsi="Arial" w:cs="Arial"/>
                <w:sz w:val="20"/>
                <w:szCs w:val="20"/>
              </w:rPr>
            </w:pPr>
          </w:p>
        </w:tc>
      </w:tr>
      <w:tr w:rsidR="00A07B3C" w:rsidRPr="00A07B3C" w14:paraId="5E34117E" w14:textId="77777777" w:rsidTr="00A07B3C">
        <w:tc>
          <w:tcPr>
            <w:tcW w:w="2405" w:type="dxa"/>
          </w:tcPr>
          <w:p w14:paraId="79CA7424" w14:textId="10B5F733" w:rsidR="00A07B3C" w:rsidRPr="00A07B3C" w:rsidRDefault="005D2EAE" w:rsidP="00A07B3C">
            <w:pPr>
              <w:rPr>
                <w:rFonts w:ascii="Arial" w:hAnsi="Arial" w:cs="Arial"/>
                <w:sz w:val="20"/>
                <w:szCs w:val="20"/>
              </w:rPr>
            </w:pPr>
            <w:r>
              <w:rPr>
                <w:rFonts w:ascii="Arial" w:hAnsi="Arial" w:cs="Arial"/>
                <w:sz w:val="20"/>
                <w:szCs w:val="20"/>
              </w:rPr>
              <w:t xml:space="preserve">Is the </w:t>
            </w:r>
            <w:r w:rsidR="00DB4A47">
              <w:rPr>
                <w:rFonts w:ascii="Arial" w:hAnsi="Arial" w:cs="Arial"/>
                <w:sz w:val="20"/>
                <w:szCs w:val="20"/>
              </w:rPr>
              <w:t xml:space="preserve">person </w:t>
            </w:r>
            <w:r w:rsidR="00DB4A47" w:rsidRPr="00A07B3C">
              <w:rPr>
                <w:rFonts w:ascii="Arial" w:hAnsi="Arial" w:cs="Arial"/>
                <w:sz w:val="20"/>
                <w:szCs w:val="20"/>
              </w:rPr>
              <w:t>aware</w:t>
            </w:r>
            <w:r w:rsidR="00A07B3C" w:rsidRPr="00A07B3C">
              <w:rPr>
                <w:rFonts w:ascii="Arial" w:hAnsi="Arial" w:cs="Arial"/>
                <w:sz w:val="20"/>
                <w:szCs w:val="20"/>
              </w:rPr>
              <w:t xml:space="preserve"> of this referral? </w:t>
            </w:r>
          </w:p>
          <w:p w14:paraId="66D68455" w14:textId="77777777" w:rsidR="00A07B3C" w:rsidRPr="00A07B3C" w:rsidRDefault="00A07B3C" w:rsidP="00A07B3C">
            <w:pPr>
              <w:rPr>
                <w:rFonts w:ascii="Arial" w:hAnsi="Arial" w:cs="Arial"/>
                <w:sz w:val="20"/>
                <w:szCs w:val="20"/>
              </w:rPr>
            </w:pPr>
          </w:p>
        </w:tc>
        <w:tc>
          <w:tcPr>
            <w:tcW w:w="6611" w:type="dxa"/>
          </w:tcPr>
          <w:p w14:paraId="4E9FA970" w14:textId="77777777" w:rsidR="00A07B3C" w:rsidRPr="00A07B3C" w:rsidRDefault="00A07B3C" w:rsidP="00A07B3C">
            <w:pPr>
              <w:rPr>
                <w:rFonts w:ascii="Arial" w:hAnsi="Arial" w:cs="Arial"/>
                <w:sz w:val="20"/>
                <w:szCs w:val="20"/>
              </w:rPr>
            </w:pPr>
          </w:p>
        </w:tc>
      </w:tr>
    </w:tbl>
    <w:p w14:paraId="0D375A9E" w14:textId="330CF985" w:rsidR="004E50BA" w:rsidRPr="00B800E5" w:rsidRDefault="004E50BA" w:rsidP="004E50BA">
      <w:pPr>
        <w:jc w:val="center"/>
        <w:rPr>
          <w:rFonts w:ascii="Arial" w:hAnsi="Arial" w:cs="Arial"/>
          <w:b/>
          <w:bCs/>
          <w:sz w:val="20"/>
          <w:szCs w:val="20"/>
        </w:rPr>
      </w:pPr>
      <w:r w:rsidRPr="00B800E5">
        <w:rPr>
          <w:rFonts w:ascii="Arial" w:hAnsi="Arial" w:cs="Arial"/>
          <w:b/>
          <w:bCs/>
          <w:sz w:val="20"/>
          <w:szCs w:val="20"/>
        </w:rPr>
        <w:t xml:space="preserve">Send to relevant ACS Team for attention of </w:t>
      </w:r>
      <w:r w:rsidR="00C32879" w:rsidRPr="00B800E5">
        <w:rPr>
          <w:rFonts w:ascii="Arial" w:hAnsi="Arial" w:cs="Arial"/>
          <w:b/>
          <w:bCs/>
          <w:sz w:val="20"/>
          <w:szCs w:val="20"/>
        </w:rPr>
        <w:t>CLDNs.</w:t>
      </w:r>
      <w:r w:rsidRPr="00B800E5">
        <w:rPr>
          <w:rFonts w:ascii="Arial" w:hAnsi="Arial" w:cs="Arial"/>
          <w:b/>
          <w:bCs/>
          <w:sz w:val="20"/>
          <w:szCs w:val="20"/>
        </w:rPr>
        <w:t xml:space="preserve"> </w:t>
      </w:r>
    </w:p>
    <w:p w14:paraId="5F536E97" w14:textId="006AC1AB" w:rsidR="00A07B3C" w:rsidRPr="008D413B" w:rsidRDefault="00A07B3C" w:rsidP="004E50BA">
      <w:pPr>
        <w:jc w:val="center"/>
        <w:rPr>
          <w:rFonts w:ascii="Arial" w:hAnsi="Arial" w:cs="Arial"/>
          <w:b/>
          <w:bCs/>
          <w:color w:val="000000" w:themeColor="text1"/>
          <w:sz w:val="20"/>
          <w:szCs w:val="20"/>
        </w:rPr>
      </w:pPr>
      <w:r w:rsidRPr="008D413B">
        <w:rPr>
          <w:rFonts w:ascii="Arial" w:hAnsi="Arial" w:cs="Arial"/>
          <w:b/>
          <w:bCs/>
          <w:color w:val="000000" w:themeColor="text1"/>
          <w:sz w:val="20"/>
          <w:szCs w:val="20"/>
        </w:rPr>
        <w:t xml:space="preserve">MAKE SURE YOU HAVE RECORDED AND FLAGGED ON THE SYSTEM AND IN THE PERSONS PURPLE FOLDER THE EXACT </w:t>
      </w:r>
      <w:r w:rsidR="009E74FD" w:rsidRPr="008D413B">
        <w:rPr>
          <w:rFonts w:ascii="Arial" w:hAnsi="Arial" w:cs="Arial"/>
          <w:b/>
          <w:bCs/>
          <w:color w:val="000000" w:themeColor="text1"/>
          <w:sz w:val="20"/>
          <w:szCs w:val="20"/>
        </w:rPr>
        <w:t xml:space="preserve">INVESTIGATIONS / </w:t>
      </w:r>
      <w:r w:rsidRPr="008D413B">
        <w:rPr>
          <w:rFonts w:ascii="Arial" w:hAnsi="Arial" w:cs="Arial"/>
          <w:b/>
          <w:bCs/>
          <w:color w:val="000000" w:themeColor="text1"/>
          <w:sz w:val="20"/>
          <w:szCs w:val="20"/>
        </w:rPr>
        <w:t>BLOODS YOU WOULD LIKE TAKEN OPPORTUNISTICALLY SHOULD THE PERSON REQUIRE SEDATION / GA IN OTHER HEALTH SETTINGS. ENSURE THOSETHAT SUPPORT THEM ARE AWARE OF THIS</w:t>
      </w:r>
      <w:r w:rsidR="00475CDF" w:rsidRPr="008D413B">
        <w:rPr>
          <w:rFonts w:ascii="Arial" w:hAnsi="Arial" w:cs="Arial"/>
          <w:b/>
          <w:bCs/>
          <w:color w:val="000000" w:themeColor="text1"/>
          <w:sz w:val="20"/>
          <w:szCs w:val="20"/>
        </w:rPr>
        <w:t xml:space="preserve"> AND IT IS RECORDED </w:t>
      </w:r>
      <w:r w:rsidR="002F4C21" w:rsidRPr="008D413B">
        <w:rPr>
          <w:rFonts w:ascii="Arial" w:hAnsi="Arial" w:cs="Arial"/>
          <w:b/>
          <w:bCs/>
          <w:color w:val="000000" w:themeColor="text1"/>
          <w:sz w:val="20"/>
          <w:szCs w:val="20"/>
        </w:rPr>
        <w:t xml:space="preserve">IN THEIR </w:t>
      </w:r>
      <w:r w:rsidRPr="008D413B">
        <w:rPr>
          <w:rFonts w:ascii="Arial" w:hAnsi="Arial" w:cs="Arial"/>
          <w:b/>
          <w:bCs/>
          <w:color w:val="000000" w:themeColor="text1"/>
          <w:sz w:val="20"/>
          <w:szCs w:val="20"/>
        </w:rPr>
        <w:t>PURPLE FOLDER</w:t>
      </w:r>
    </w:p>
    <w:p w14:paraId="38A61518" w14:textId="77777777" w:rsidR="00A07B3C" w:rsidRPr="008D413B" w:rsidRDefault="00A07B3C" w:rsidP="00170015">
      <w:pPr>
        <w:rPr>
          <w:rFonts w:ascii="Arial" w:hAnsi="Arial" w:cs="Arial"/>
          <w:b/>
          <w:bCs/>
          <w:color w:val="000000" w:themeColor="text1"/>
          <w:sz w:val="36"/>
          <w:szCs w:val="36"/>
        </w:rPr>
      </w:pPr>
      <w:r w:rsidRPr="008D413B">
        <w:rPr>
          <w:rFonts w:ascii="Arial" w:hAnsi="Arial" w:cs="Arial"/>
          <w:b/>
          <w:bCs/>
          <w:color w:val="000000" w:themeColor="text1"/>
          <w:sz w:val="36"/>
          <w:szCs w:val="36"/>
        </w:rPr>
        <w:lastRenderedPageBreak/>
        <w:t xml:space="preserve">STEP TWO    </w:t>
      </w:r>
    </w:p>
    <w:p w14:paraId="344E0F0C" w14:textId="0B9D460C" w:rsidR="00A07B3C" w:rsidRPr="00170015" w:rsidRDefault="00A07B3C" w:rsidP="00A07B3C">
      <w:pPr>
        <w:jc w:val="center"/>
        <w:rPr>
          <w:rFonts w:ascii="Arial" w:hAnsi="Arial" w:cs="Arial"/>
          <w:color w:val="70AD47" w:themeColor="accent6"/>
        </w:rPr>
      </w:pPr>
      <w:r w:rsidRPr="00170015">
        <w:rPr>
          <w:rFonts w:ascii="Arial" w:hAnsi="Arial" w:cs="Arial"/>
        </w:rPr>
        <w:t xml:space="preserve">To be </w:t>
      </w:r>
      <w:r w:rsidR="00170015">
        <w:rPr>
          <w:rFonts w:ascii="Arial" w:hAnsi="Arial" w:cs="Arial"/>
        </w:rPr>
        <w:t>c</w:t>
      </w:r>
      <w:r w:rsidRPr="00170015">
        <w:rPr>
          <w:rFonts w:ascii="Arial" w:hAnsi="Arial" w:cs="Arial"/>
        </w:rPr>
        <w:t xml:space="preserve">ompleted </w:t>
      </w:r>
      <w:r w:rsidR="00170015">
        <w:rPr>
          <w:rFonts w:ascii="Arial" w:hAnsi="Arial" w:cs="Arial"/>
        </w:rPr>
        <w:t>b</w:t>
      </w:r>
      <w:r w:rsidRPr="00170015">
        <w:rPr>
          <w:rFonts w:ascii="Arial" w:hAnsi="Arial" w:cs="Arial"/>
        </w:rPr>
        <w:t xml:space="preserve">y Learning Disability Nurse </w:t>
      </w:r>
      <w:r w:rsidR="00721405">
        <w:rPr>
          <w:rFonts w:ascii="Arial" w:hAnsi="Arial" w:cs="Arial"/>
        </w:rPr>
        <w:t>- Supporting</w:t>
      </w:r>
      <w:r w:rsidRPr="00170015">
        <w:rPr>
          <w:rFonts w:ascii="Arial" w:hAnsi="Arial" w:cs="Arial"/>
        </w:rPr>
        <w:t xml:space="preserve"> any additional reasonable adjustments or desensitisation that may not have been </w:t>
      </w:r>
      <w:r w:rsidR="00170015" w:rsidRPr="00170015">
        <w:rPr>
          <w:rFonts w:ascii="Arial" w:hAnsi="Arial" w:cs="Arial"/>
        </w:rPr>
        <w:t>tried.</w:t>
      </w:r>
      <w:r w:rsidRPr="00170015">
        <w:rPr>
          <w:rFonts w:ascii="Arial" w:hAnsi="Arial" w:cs="Arial"/>
        </w:rPr>
        <w:t xml:space="preserve"> </w:t>
      </w:r>
    </w:p>
    <w:p w14:paraId="31A3FD1A" w14:textId="77777777" w:rsidR="00A07B3C" w:rsidRPr="00170015" w:rsidRDefault="00A07B3C" w:rsidP="00A07B3C">
      <w:pPr>
        <w:rPr>
          <w:rFonts w:ascii="Arial" w:hAnsi="Arial" w:cs="Arial"/>
          <w:b/>
          <w:bCs/>
        </w:rPr>
      </w:pPr>
    </w:p>
    <w:tbl>
      <w:tblPr>
        <w:tblStyle w:val="TableGrid"/>
        <w:tblW w:w="0" w:type="auto"/>
        <w:tblLook w:val="04A0" w:firstRow="1" w:lastRow="0" w:firstColumn="1" w:lastColumn="0" w:noHBand="0" w:noVBand="1"/>
      </w:tblPr>
      <w:tblGrid>
        <w:gridCol w:w="3397"/>
        <w:gridCol w:w="5619"/>
      </w:tblGrid>
      <w:tr w:rsidR="00A07B3C" w:rsidRPr="00170015" w14:paraId="7FBAAAB3" w14:textId="77777777" w:rsidTr="000D4FE9">
        <w:tc>
          <w:tcPr>
            <w:tcW w:w="3397" w:type="dxa"/>
          </w:tcPr>
          <w:p w14:paraId="7B319BB1" w14:textId="00511250" w:rsidR="00A07B3C" w:rsidRPr="00170015" w:rsidRDefault="00A07B3C" w:rsidP="000D4FE9">
            <w:pPr>
              <w:rPr>
                <w:rFonts w:ascii="Arial" w:hAnsi="Arial" w:cs="Arial"/>
              </w:rPr>
            </w:pPr>
            <w:r w:rsidRPr="00170015">
              <w:rPr>
                <w:rFonts w:ascii="Arial" w:hAnsi="Arial" w:cs="Arial"/>
                <w:b/>
                <w:bCs/>
              </w:rPr>
              <w:t>Revisit and clarify -</w:t>
            </w:r>
            <w:r w:rsidRPr="00170015">
              <w:rPr>
                <w:rFonts w:ascii="Arial" w:hAnsi="Arial" w:cs="Arial"/>
              </w:rPr>
              <w:t xml:space="preserve"> Do they have the </w:t>
            </w:r>
            <w:r w:rsidRPr="00170015">
              <w:rPr>
                <w:rFonts w:ascii="Arial" w:hAnsi="Arial" w:cs="Arial"/>
                <w:b/>
                <w:bCs/>
              </w:rPr>
              <w:t xml:space="preserve">mental capacity </w:t>
            </w:r>
            <w:r w:rsidRPr="00170015">
              <w:rPr>
                <w:rFonts w:ascii="Arial" w:hAnsi="Arial" w:cs="Arial"/>
              </w:rPr>
              <w:t xml:space="preserve">to weigh up the risks to their health if they do not have </w:t>
            </w:r>
            <w:r w:rsidR="00C32879" w:rsidRPr="00170015">
              <w:rPr>
                <w:rFonts w:ascii="Arial" w:hAnsi="Arial" w:cs="Arial"/>
              </w:rPr>
              <w:t>this investigations / treatment</w:t>
            </w:r>
            <w:r w:rsidR="005D2EAE">
              <w:rPr>
                <w:rFonts w:ascii="Arial" w:hAnsi="Arial" w:cs="Arial"/>
              </w:rPr>
              <w:t>?</w:t>
            </w:r>
            <w:r w:rsidRPr="00170015">
              <w:rPr>
                <w:rFonts w:ascii="Arial" w:hAnsi="Arial" w:cs="Arial"/>
              </w:rPr>
              <w:t xml:space="preserve"> </w:t>
            </w:r>
          </w:p>
          <w:p w14:paraId="392EDFEB" w14:textId="77777777" w:rsidR="00A07B3C" w:rsidRPr="00170015" w:rsidRDefault="00A07B3C" w:rsidP="000D4FE9">
            <w:pPr>
              <w:rPr>
                <w:rFonts w:ascii="Arial" w:hAnsi="Arial" w:cs="Arial"/>
                <w:b/>
                <w:bCs/>
              </w:rPr>
            </w:pPr>
          </w:p>
        </w:tc>
        <w:tc>
          <w:tcPr>
            <w:tcW w:w="5619" w:type="dxa"/>
          </w:tcPr>
          <w:p w14:paraId="565115B5" w14:textId="77777777" w:rsidR="00A07B3C" w:rsidRPr="00170015" w:rsidRDefault="00A07B3C" w:rsidP="000D4FE9">
            <w:pPr>
              <w:rPr>
                <w:rFonts w:ascii="Arial" w:hAnsi="Arial" w:cs="Arial"/>
                <w:b/>
                <w:bCs/>
              </w:rPr>
            </w:pPr>
          </w:p>
        </w:tc>
      </w:tr>
      <w:tr w:rsidR="00A07B3C" w:rsidRPr="00170015" w14:paraId="6DFB3C08" w14:textId="77777777" w:rsidTr="000D4FE9">
        <w:tc>
          <w:tcPr>
            <w:tcW w:w="3397" w:type="dxa"/>
          </w:tcPr>
          <w:p w14:paraId="37338F16" w14:textId="2697A162" w:rsidR="00A07B3C" w:rsidRPr="00170015" w:rsidRDefault="00A07B3C" w:rsidP="000D4FE9">
            <w:pPr>
              <w:rPr>
                <w:rFonts w:ascii="Arial" w:hAnsi="Arial" w:cs="Arial"/>
                <w:b/>
                <w:bCs/>
              </w:rPr>
            </w:pPr>
            <w:r w:rsidRPr="00170015">
              <w:rPr>
                <w:rFonts w:ascii="Arial" w:hAnsi="Arial" w:cs="Arial"/>
                <w:b/>
                <w:bCs/>
              </w:rPr>
              <w:t xml:space="preserve">Revisit and Clarify – </w:t>
            </w:r>
            <w:r w:rsidRPr="00170015">
              <w:rPr>
                <w:rFonts w:ascii="Arial" w:hAnsi="Arial" w:cs="Arial"/>
              </w:rPr>
              <w:t>what</w:t>
            </w:r>
            <w:r w:rsidRPr="00170015">
              <w:rPr>
                <w:rFonts w:ascii="Arial" w:hAnsi="Arial" w:cs="Arial"/>
                <w:b/>
                <w:bCs/>
              </w:rPr>
              <w:t xml:space="preserve"> reasonable adjustments </w:t>
            </w:r>
            <w:r w:rsidRPr="00170015">
              <w:rPr>
                <w:rFonts w:ascii="Arial" w:hAnsi="Arial" w:cs="Arial"/>
              </w:rPr>
              <w:t>have been tried, what has not yet been tried and what do key people in their life think is best next steps to success</w:t>
            </w:r>
            <w:r w:rsidR="005D2EAE">
              <w:rPr>
                <w:rFonts w:ascii="Arial" w:hAnsi="Arial" w:cs="Arial"/>
              </w:rPr>
              <w:t xml:space="preserve"> </w:t>
            </w:r>
            <w:r w:rsidR="00C32879" w:rsidRPr="00170015">
              <w:rPr>
                <w:rFonts w:ascii="Arial" w:hAnsi="Arial" w:cs="Arial"/>
              </w:rPr>
              <w:t>and</w:t>
            </w:r>
            <w:r w:rsidRPr="00170015">
              <w:rPr>
                <w:rFonts w:ascii="Arial" w:hAnsi="Arial" w:cs="Arial"/>
              </w:rPr>
              <w:t xml:space="preserve"> chose route A or B </w:t>
            </w:r>
          </w:p>
        </w:tc>
        <w:tc>
          <w:tcPr>
            <w:tcW w:w="5619" w:type="dxa"/>
          </w:tcPr>
          <w:p w14:paraId="500514C9" w14:textId="77777777" w:rsidR="00A07B3C" w:rsidRPr="00170015" w:rsidRDefault="00A07B3C" w:rsidP="000D4FE9">
            <w:pPr>
              <w:rPr>
                <w:rFonts w:ascii="Arial" w:hAnsi="Arial" w:cs="Arial"/>
                <w:b/>
                <w:bCs/>
              </w:rPr>
            </w:pPr>
          </w:p>
        </w:tc>
      </w:tr>
    </w:tbl>
    <w:p w14:paraId="3D73E89B" w14:textId="08C5E06A" w:rsidR="008D413B" w:rsidRDefault="008D413B">
      <w:r>
        <w:rPr>
          <w:rFonts w:ascii="Arial" w:hAnsi="Arial" w:cs="Arial"/>
          <w:b/>
          <w:bCs/>
          <w:sz w:val="40"/>
          <w:szCs w:val="40"/>
        </w:rPr>
        <w:br/>
      </w:r>
      <w:r w:rsidRPr="00170015">
        <w:rPr>
          <w:rFonts w:ascii="Arial" w:hAnsi="Arial" w:cs="Arial"/>
          <w:b/>
          <w:bCs/>
          <w:sz w:val="40"/>
          <w:szCs w:val="40"/>
        </w:rPr>
        <w:t>A</w:t>
      </w:r>
      <w:r>
        <w:rPr>
          <w:rFonts w:ascii="Arial" w:hAnsi="Arial" w:cs="Arial"/>
          <w:b/>
          <w:bCs/>
          <w:sz w:val="40"/>
          <w:szCs w:val="40"/>
        </w:rPr>
        <w:t xml:space="preserve"> - </w:t>
      </w:r>
      <w:r w:rsidRPr="00170015">
        <w:rPr>
          <w:rFonts w:ascii="Arial" w:hAnsi="Arial" w:cs="Arial"/>
          <w:b/>
          <w:bCs/>
        </w:rPr>
        <w:t>IF THE LEARNING DISABILITY NURSE ASSESSES THAT THERE ARE FURTHER REASONABLE ADJUSTMENTS OR DESSENSITISATIONS TO BE ATTEMPTED</w:t>
      </w:r>
    </w:p>
    <w:tbl>
      <w:tblPr>
        <w:tblStyle w:val="TableGrid"/>
        <w:tblW w:w="0" w:type="auto"/>
        <w:tblLook w:val="04A0" w:firstRow="1" w:lastRow="0" w:firstColumn="1" w:lastColumn="0" w:noHBand="0" w:noVBand="1"/>
      </w:tblPr>
      <w:tblGrid>
        <w:gridCol w:w="3397"/>
        <w:gridCol w:w="5619"/>
      </w:tblGrid>
      <w:tr w:rsidR="00A07B3C" w:rsidRPr="00170015" w14:paraId="200DE435" w14:textId="77777777" w:rsidTr="000D4FE9">
        <w:tc>
          <w:tcPr>
            <w:tcW w:w="3397" w:type="dxa"/>
          </w:tcPr>
          <w:p w14:paraId="5B0FC8FC" w14:textId="77777777" w:rsidR="00170015" w:rsidRDefault="00A07B3C" w:rsidP="000D4FE9">
            <w:pPr>
              <w:rPr>
                <w:rFonts w:ascii="Arial" w:hAnsi="Arial" w:cs="Arial"/>
                <w:b/>
                <w:bCs/>
              </w:rPr>
            </w:pPr>
            <w:r w:rsidRPr="00170015">
              <w:rPr>
                <w:rFonts w:ascii="Arial" w:hAnsi="Arial" w:cs="Arial"/>
                <w:b/>
                <w:bCs/>
              </w:rPr>
              <w:t xml:space="preserve">Action Plan </w:t>
            </w:r>
          </w:p>
          <w:p w14:paraId="4ECAAB23" w14:textId="555DB790" w:rsidR="00A07B3C" w:rsidRPr="00170015" w:rsidRDefault="00A07B3C" w:rsidP="000D4FE9">
            <w:pPr>
              <w:rPr>
                <w:rFonts w:ascii="Arial" w:hAnsi="Arial" w:cs="Arial"/>
              </w:rPr>
            </w:pPr>
            <w:r w:rsidRPr="00170015">
              <w:rPr>
                <w:rFonts w:ascii="Arial" w:hAnsi="Arial" w:cs="Arial"/>
              </w:rPr>
              <w:t xml:space="preserve">Detail any next LD nursing steps to attempt using reasonable adjustments, GP support from the people who know them. [consider VR hypnosis goggles] </w:t>
            </w:r>
          </w:p>
          <w:p w14:paraId="50144CE8" w14:textId="77777777" w:rsidR="00A07B3C" w:rsidRPr="00170015" w:rsidRDefault="00A07B3C" w:rsidP="000D4FE9">
            <w:pPr>
              <w:rPr>
                <w:rFonts w:ascii="Arial" w:hAnsi="Arial" w:cs="Arial"/>
                <w:b/>
                <w:bCs/>
              </w:rPr>
            </w:pPr>
          </w:p>
        </w:tc>
        <w:tc>
          <w:tcPr>
            <w:tcW w:w="5619" w:type="dxa"/>
          </w:tcPr>
          <w:p w14:paraId="35D74F67" w14:textId="77777777" w:rsidR="00A07B3C" w:rsidRPr="00170015" w:rsidRDefault="00A07B3C" w:rsidP="000D4FE9">
            <w:pPr>
              <w:rPr>
                <w:rFonts w:ascii="Arial" w:hAnsi="Arial" w:cs="Arial"/>
                <w:b/>
                <w:bCs/>
              </w:rPr>
            </w:pPr>
          </w:p>
        </w:tc>
      </w:tr>
      <w:tr w:rsidR="00A07B3C" w:rsidRPr="00170015" w14:paraId="3E311124" w14:textId="77777777" w:rsidTr="000D4FE9">
        <w:tc>
          <w:tcPr>
            <w:tcW w:w="3397" w:type="dxa"/>
          </w:tcPr>
          <w:p w14:paraId="4FF88B29" w14:textId="03A3E23C" w:rsidR="00A07B3C" w:rsidRPr="00170015" w:rsidRDefault="00A07B3C" w:rsidP="000D4FE9">
            <w:pPr>
              <w:rPr>
                <w:rFonts w:ascii="Arial" w:hAnsi="Arial" w:cs="Arial"/>
                <w:b/>
                <w:bCs/>
              </w:rPr>
            </w:pPr>
            <w:r w:rsidRPr="00170015">
              <w:rPr>
                <w:rFonts w:ascii="Arial" w:hAnsi="Arial" w:cs="Arial"/>
                <w:b/>
                <w:bCs/>
              </w:rPr>
              <w:t xml:space="preserve">Timeframe of Action Plan – </w:t>
            </w:r>
            <w:r w:rsidRPr="00170015">
              <w:rPr>
                <w:rFonts w:ascii="Arial" w:hAnsi="Arial" w:cs="Arial"/>
              </w:rPr>
              <w:t xml:space="preserve">Date notified to GP and GP agreement this is still within safe </w:t>
            </w:r>
            <w:r w:rsidR="00C32879" w:rsidRPr="00170015">
              <w:rPr>
                <w:rFonts w:ascii="Arial" w:hAnsi="Arial" w:cs="Arial"/>
              </w:rPr>
              <w:t>timeframe.</w:t>
            </w:r>
            <w:r w:rsidRPr="00170015">
              <w:rPr>
                <w:rFonts w:ascii="Arial" w:hAnsi="Arial" w:cs="Arial"/>
                <w:b/>
                <w:bCs/>
              </w:rPr>
              <w:t xml:space="preserve"> </w:t>
            </w:r>
          </w:p>
          <w:p w14:paraId="0CFF8FCB" w14:textId="77777777" w:rsidR="00A07B3C" w:rsidRPr="00170015" w:rsidRDefault="00A07B3C" w:rsidP="000D4FE9">
            <w:pPr>
              <w:rPr>
                <w:rFonts w:ascii="Arial" w:hAnsi="Arial" w:cs="Arial"/>
                <w:b/>
                <w:bCs/>
              </w:rPr>
            </w:pPr>
          </w:p>
          <w:p w14:paraId="433C27CD" w14:textId="77777777" w:rsidR="00A07B3C" w:rsidRPr="00170015" w:rsidRDefault="00A07B3C" w:rsidP="000D4FE9">
            <w:pPr>
              <w:rPr>
                <w:rFonts w:ascii="Arial" w:hAnsi="Arial" w:cs="Arial"/>
                <w:b/>
                <w:bCs/>
              </w:rPr>
            </w:pPr>
          </w:p>
        </w:tc>
        <w:tc>
          <w:tcPr>
            <w:tcW w:w="5619" w:type="dxa"/>
          </w:tcPr>
          <w:p w14:paraId="75CFC121" w14:textId="77777777" w:rsidR="00A07B3C" w:rsidRPr="00170015" w:rsidRDefault="00A07B3C" w:rsidP="000D4FE9">
            <w:pPr>
              <w:rPr>
                <w:rFonts w:ascii="Arial" w:hAnsi="Arial" w:cs="Arial"/>
                <w:b/>
                <w:bCs/>
              </w:rPr>
            </w:pPr>
          </w:p>
        </w:tc>
      </w:tr>
      <w:tr w:rsidR="00A07B3C" w:rsidRPr="00170015" w14:paraId="005FAF5E" w14:textId="77777777" w:rsidTr="000D4FE9">
        <w:tc>
          <w:tcPr>
            <w:tcW w:w="3397" w:type="dxa"/>
          </w:tcPr>
          <w:p w14:paraId="7B6B592F" w14:textId="77777777" w:rsidR="00A07B3C" w:rsidRPr="00170015" w:rsidRDefault="00A07B3C" w:rsidP="000D4FE9">
            <w:pPr>
              <w:rPr>
                <w:rFonts w:ascii="Arial" w:hAnsi="Arial" w:cs="Arial"/>
                <w:b/>
                <w:bCs/>
              </w:rPr>
            </w:pPr>
            <w:r w:rsidRPr="00170015">
              <w:rPr>
                <w:rFonts w:ascii="Arial" w:hAnsi="Arial" w:cs="Arial"/>
                <w:b/>
                <w:bCs/>
              </w:rPr>
              <w:t xml:space="preserve">Outcome – </w:t>
            </w:r>
          </w:p>
          <w:p w14:paraId="6049485F" w14:textId="77777777" w:rsidR="00A07B3C" w:rsidRPr="00170015" w:rsidRDefault="00A07B3C" w:rsidP="000D4FE9">
            <w:pPr>
              <w:rPr>
                <w:rFonts w:ascii="Arial" w:hAnsi="Arial" w:cs="Arial"/>
              </w:rPr>
            </w:pPr>
            <w:r w:rsidRPr="00170015">
              <w:rPr>
                <w:rFonts w:ascii="Arial" w:hAnsi="Arial" w:cs="Arial"/>
              </w:rPr>
              <w:t xml:space="preserve">Detail the reasonable adjustments that were successful </w:t>
            </w:r>
          </w:p>
          <w:p w14:paraId="766A5EB7" w14:textId="77777777" w:rsidR="00A07B3C" w:rsidRPr="00170015" w:rsidRDefault="00A07B3C" w:rsidP="000D4FE9">
            <w:pPr>
              <w:rPr>
                <w:rFonts w:ascii="Arial" w:hAnsi="Arial" w:cs="Arial"/>
              </w:rPr>
            </w:pPr>
            <w:r w:rsidRPr="00170015">
              <w:rPr>
                <w:rFonts w:ascii="Arial" w:hAnsi="Arial" w:cs="Arial"/>
              </w:rPr>
              <w:t xml:space="preserve">and </w:t>
            </w:r>
          </w:p>
          <w:p w14:paraId="69C09C7F" w14:textId="77777777" w:rsidR="00A07B3C" w:rsidRPr="00170015" w:rsidRDefault="00A07B3C" w:rsidP="00A07B3C">
            <w:pPr>
              <w:pStyle w:val="ListParagraph"/>
              <w:numPr>
                <w:ilvl w:val="0"/>
                <w:numId w:val="3"/>
              </w:numPr>
              <w:rPr>
                <w:rFonts w:ascii="Arial" w:hAnsi="Arial" w:cs="Arial"/>
              </w:rPr>
            </w:pPr>
            <w:r w:rsidRPr="00170015">
              <w:rPr>
                <w:rFonts w:ascii="Arial" w:hAnsi="Arial" w:cs="Arial"/>
              </w:rPr>
              <w:t xml:space="preserve">request these are flagged on patient records [note date done] </w:t>
            </w:r>
          </w:p>
          <w:p w14:paraId="2D34CC15" w14:textId="77777777" w:rsidR="00A07B3C" w:rsidRPr="00DC0E2E" w:rsidRDefault="00A07B3C" w:rsidP="00A07B3C">
            <w:pPr>
              <w:pStyle w:val="ListParagraph"/>
              <w:numPr>
                <w:ilvl w:val="0"/>
                <w:numId w:val="3"/>
              </w:numPr>
              <w:rPr>
                <w:rFonts w:ascii="Arial" w:hAnsi="Arial" w:cs="Arial"/>
                <w:b/>
                <w:bCs/>
              </w:rPr>
            </w:pPr>
            <w:r w:rsidRPr="00170015">
              <w:rPr>
                <w:rFonts w:ascii="Arial" w:hAnsi="Arial" w:cs="Arial"/>
              </w:rPr>
              <w:t>record in their Purple Folder [note date done]</w:t>
            </w:r>
          </w:p>
          <w:p w14:paraId="1D40A475" w14:textId="377A0CD2" w:rsidR="00DC0E2E" w:rsidRPr="00170015" w:rsidRDefault="00DC0E2E" w:rsidP="00DC0E2E">
            <w:pPr>
              <w:pStyle w:val="ListParagraph"/>
              <w:rPr>
                <w:rFonts w:ascii="Arial" w:hAnsi="Arial" w:cs="Arial"/>
                <w:b/>
                <w:bCs/>
              </w:rPr>
            </w:pPr>
          </w:p>
        </w:tc>
        <w:tc>
          <w:tcPr>
            <w:tcW w:w="5619" w:type="dxa"/>
          </w:tcPr>
          <w:p w14:paraId="53F1DAB2" w14:textId="77777777" w:rsidR="00A07B3C" w:rsidRPr="00170015" w:rsidRDefault="00A07B3C" w:rsidP="000D4FE9">
            <w:pPr>
              <w:rPr>
                <w:rFonts w:ascii="Arial" w:hAnsi="Arial" w:cs="Arial"/>
                <w:b/>
                <w:bCs/>
              </w:rPr>
            </w:pPr>
          </w:p>
        </w:tc>
      </w:tr>
    </w:tbl>
    <w:p w14:paraId="6A54C9E8" w14:textId="5B229DB9" w:rsidR="008D413B" w:rsidRDefault="008D413B">
      <w:r>
        <w:rPr>
          <w:rFonts w:ascii="Arial" w:hAnsi="Arial" w:cs="Arial"/>
          <w:b/>
          <w:bCs/>
          <w:sz w:val="36"/>
          <w:szCs w:val="36"/>
        </w:rPr>
        <w:br/>
      </w:r>
      <w:r>
        <w:rPr>
          <w:rFonts w:ascii="Arial" w:hAnsi="Arial" w:cs="Arial"/>
          <w:b/>
          <w:bCs/>
          <w:sz w:val="36"/>
          <w:szCs w:val="36"/>
        </w:rPr>
        <w:br/>
      </w:r>
      <w:r w:rsidRPr="00170015">
        <w:rPr>
          <w:rFonts w:ascii="Arial" w:hAnsi="Arial" w:cs="Arial"/>
          <w:b/>
          <w:bCs/>
          <w:sz w:val="36"/>
          <w:szCs w:val="36"/>
        </w:rPr>
        <w:lastRenderedPageBreak/>
        <w:t>B</w:t>
      </w:r>
      <w:r>
        <w:rPr>
          <w:rFonts w:ascii="Arial" w:hAnsi="Arial" w:cs="Arial"/>
          <w:b/>
          <w:bCs/>
          <w:sz w:val="36"/>
          <w:szCs w:val="36"/>
        </w:rPr>
        <w:t xml:space="preserve"> - </w:t>
      </w:r>
      <w:r w:rsidRPr="00170015">
        <w:rPr>
          <w:rFonts w:ascii="Arial" w:hAnsi="Arial" w:cs="Arial"/>
          <w:b/>
          <w:bCs/>
        </w:rPr>
        <w:t>IF THE LEARNING DISABILITY NURSE ASSESSES THAT THE NEXT STEP IS STEPS BEYOND REASONABLE ADJUSTMENT</w:t>
      </w:r>
    </w:p>
    <w:tbl>
      <w:tblPr>
        <w:tblStyle w:val="TableGrid"/>
        <w:tblW w:w="0" w:type="auto"/>
        <w:tblLook w:val="04A0" w:firstRow="1" w:lastRow="0" w:firstColumn="1" w:lastColumn="0" w:noHBand="0" w:noVBand="1"/>
      </w:tblPr>
      <w:tblGrid>
        <w:gridCol w:w="3397"/>
        <w:gridCol w:w="5619"/>
      </w:tblGrid>
      <w:tr w:rsidR="00A07B3C" w:rsidRPr="00170015" w14:paraId="65052B06" w14:textId="77777777" w:rsidTr="000D4FE9">
        <w:tc>
          <w:tcPr>
            <w:tcW w:w="3397" w:type="dxa"/>
          </w:tcPr>
          <w:p w14:paraId="33D9FB1D" w14:textId="77777777" w:rsidR="00A07B3C" w:rsidRPr="00170015" w:rsidRDefault="00A07B3C" w:rsidP="000D4FE9">
            <w:pPr>
              <w:rPr>
                <w:rFonts w:ascii="Arial" w:hAnsi="Arial" w:cs="Arial"/>
                <w:b/>
                <w:bCs/>
              </w:rPr>
            </w:pPr>
            <w:r w:rsidRPr="00170015">
              <w:rPr>
                <w:rFonts w:ascii="Arial" w:hAnsi="Arial" w:cs="Arial"/>
                <w:b/>
                <w:bCs/>
              </w:rPr>
              <w:t xml:space="preserve">Action Plan </w:t>
            </w:r>
            <w:r w:rsidRPr="00170015">
              <w:rPr>
                <w:rFonts w:ascii="Arial" w:hAnsi="Arial" w:cs="Arial"/>
              </w:rPr>
              <w:t>state why it is unsafe / inappropriate to attempt further reasonable adjustments and detail next level of least restrictive approaches that should be considered by the GP [</w:t>
            </w:r>
            <w:proofErr w:type="spellStart"/>
            <w:r w:rsidRPr="00170015">
              <w:rPr>
                <w:rFonts w:ascii="Arial" w:hAnsi="Arial" w:cs="Arial"/>
              </w:rPr>
              <w:t>eg</w:t>
            </w:r>
            <w:proofErr w:type="spellEnd"/>
            <w:r w:rsidRPr="00170015">
              <w:rPr>
                <w:rFonts w:ascii="Arial" w:hAnsi="Arial" w:cs="Arial"/>
              </w:rPr>
              <w:t xml:space="preserve"> VR hypnosis, sedation, GA within secondary health setting </w:t>
            </w:r>
          </w:p>
        </w:tc>
        <w:tc>
          <w:tcPr>
            <w:tcW w:w="5619" w:type="dxa"/>
          </w:tcPr>
          <w:p w14:paraId="4C83529D" w14:textId="77777777" w:rsidR="00A07B3C" w:rsidRPr="00170015" w:rsidRDefault="00A07B3C" w:rsidP="000D4FE9">
            <w:pPr>
              <w:rPr>
                <w:rFonts w:ascii="Arial" w:hAnsi="Arial" w:cs="Arial"/>
                <w:b/>
                <w:bCs/>
              </w:rPr>
            </w:pPr>
          </w:p>
        </w:tc>
      </w:tr>
      <w:tr w:rsidR="00A07B3C" w:rsidRPr="00170015" w14:paraId="78B3B86D" w14:textId="77777777" w:rsidTr="000D4FE9">
        <w:tc>
          <w:tcPr>
            <w:tcW w:w="3397" w:type="dxa"/>
          </w:tcPr>
          <w:p w14:paraId="125064CB" w14:textId="5FF1970D" w:rsidR="00A07B3C" w:rsidRPr="00170015" w:rsidRDefault="00A07B3C" w:rsidP="000D4FE9">
            <w:pPr>
              <w:rPr>
                <w:rFonts w:ascii="Arial" w:hAnsi="Arial" w:cs="Arial"/>
              </w:rPr>
            </w:pPr>
            <w:r w:rsidRPr="00170015">
              <w:rPr>
                <w:rFonts w:ascii="Arial" w:hAnsi="Arial" w:cs="Arial"/>
                <w:b/>
                <w:bCs/>
              </w:rPr>
              <w:t xml:space="preserve">Timeframe of Action Plan – IF GP wishes to Proceed - </w:t>
            </w:r>
            <w:r w:rsidRPr="00170015">
              <w:rPr>
                <w:rFonts w:ascii="Arial" w:hAnsi="Arial" w:cs="Arial"/>
              </w:rPr>
              <w:t xml:space="preserve">Date notified to GP and GP agreement that the risks of NOT having the </w:t>
            </w:r>
            <w:r w:rsidR="0003135A">
              <w:rPr>
                <w:rFonts w:ascii="Arial" w:hAnsi="Arial" w:cs="Arial"/>
              </w:rPr>
              <w:t xml:space="preserve">investigation / </w:t>
            </w:r>
            <w:r w:rsidR="00C32879">
              <w:rPr>
                <w:rFonts w:ascii="Arial" w:hAnsi="Arial" w:cs="Arial"/>
              </w:rPr>
              <w:t xml:space="preserve">treatment </w:t>
            </w:r>
            <w:r w:rsidR="00C32879" w:rsidRPr="00170015">
              <w:rPr>
                <w:rFonts w:ascii="Arial" w:hAnsi="Arial" w:cs="Arial"/>
              </w:rPr>
              <w:t>outweigh</w:t>
            </w:r>
            <w:r w:rsidRPr="00170015">
              <w:rPr>
                <w:rFonts w:ascii="Arial" w:hAnsi="Arial" w:cs="Arial"/>
              </w:rPr>
              <w:t xml:space="preserve"> the risks associated with sedation and approval to seek further clinical help to attempt using </w:t>
            </w:r>
            <w:r w:rsidR="00C32879" w:rsidRPr="00170015">
              <w:rPr>
                <w:rFonts w:ascii="Arial" w:hAnsi="Arial" w:cs="Arial"/>
              </w:rPr>
              <w:t>sedation.</w:t>
            </w:r>
            <w:r w:rsidRPr="00170015">
              <w:rPr>
                <w:rFonts w:ascii="Arial" w:hAnsi="Arial" w:cs="Arial"/>
              </w:rPr>
              <w:t xml:space="preserve"> </w:t>
            </w:r>
          </w:p>
          <w:p w14:paraId="31376A88" w14:textId="77777777" w:rsidR="00A07B3C" w:rsidRPr="00170015" w:rsidRDefault="00A07B3C" w:rsidP="000D4FE9">
            <w:pPr>
              <w:rPr>
                <w:rFonts w:ascii="Arial" w:hAnsi="Arial" w:cs="Arial"/>
              </w:rPr>
            </w:pPr>
          </w:p>
          <w:p w14:paraId="35FEB262" w14:textId="77777777" w:rsidR="00A07B3C" w:rsidRPr="00170015" w:rsidRDefault="00A07B3C" w:rsidP="000D4FE9">
            <w:pPr>
              <w:rPr>
                <w:rFonts w:ascii="Arial" w:hAnsi="Arial" w:cs="Arial"/>
                <w:b/>
                <w:bCs/>
              </w:rPr>
            </w:pPr>
            <w:r w:rsidRPr="00170015">
              <w:rPr>
                <w:rFonts w:ascii="Arial" w:hAnsi="Arial" w:cs="Arial"/>
                <w:b/>
                <w:bCs/>
              </w:rPr>
              <w:t xml:space="preserve">go to STEP 3 </w:t>
            </w:r>
          </w:p>
          <w:p w14:paraId="070E1E51" w14:textId="77777777" w:rsidR="00A07B3C" w:rsidRPr="00170015" w:rsidRDefault="00A07B3C" w:rsidP="000D4FE9">
            <w:pPr>
              <w:rPr>
                <w:rFonts w:ascii="Arial" w:hAnsi="Arial" w:cs="Arial"/>
                <w:b/>
                <w:bCs/>
              </w:rPr>
            </w:pPr>
          </w:p>
        </w:tc>
        <w:tc>
          <w:tcPr>
            <w:tcW w:w="5619" w:type="dxa"/>
          </w:tcPr>
          <w:p w14:paraId="43ADAC31" w14:textId="77777777" w:rsidR="00A07B3C" w:rsidRPr="00170015" w:rsidRDefault="00A07B3C" w:rsidP="000D4FE9">
            <w:pPr>
              <w:rPr>
                <w:rFonts w:ascii="Arial" w:hAnsi="Arial" w:cs="Arial"/>
                <w:b/>
                <w:bCs/>
              </w:rPr>
            </w:pPr>
          </w:p>
        </w:tc>
      </w:tr>
      <w:tr w:rsidR="00A07B3C" w:rsidRPr="00170015" w14:paraId="02705BCA" w14:textId="77777777" w:rsidTr="000D4FE9">
        <w:tc>
          <w:tcPr>
            <w:tcW w:w="3397" w:type="dxa"/>
          </w:tcPr>
          <w:p w14:paraId="21B72BA1" w14:textId="1C5F8C25" w:rsidR="00A07B3C" w:rsidRPr="00170015" w:rsidRDefault="00A07B3C" w:rsidP="000D4FE9">
            <w:pPr>
              <w:rPr>
                <w:rFonts w:ascii="Arial" w:hAnsi="Arial" w:cs="Arial"/>
                <w:b/>
                <w:bCs/>
              </w:rPr>
            </w:pPr>
            <w:r w:rsidRPr="00170015">
              <w:rPr>
                <w:rFonts w:ascii="Arial" w:hAnsi="Arial" w:cs="Arial"/>
                <w:b/>
                <w:bCs/>
              </w:rPr>
              <w:t xml:space="preserve">Action Plan – IF GP feels the Risk of sedation outweighs the risk of NOT having the </w:t>
            </w:r>
            <w:r w:rsidR="0096079B">
              <w:rPr>
                <w:rFonts w:ascii="Arial" w:hAnsi="Arial" w:cs="Arial"/>
                <w:b/>
                <w:bCs/>
              </w:rPr>
              <w:t xml:space="preserve">investigations / </w:t>
            </w:r>
            <w:r w:rsidR="00C32879">
              <w:rPr>
                <w:rFonts w:ascii="Arial" w:hAnsi="Arial" w:cs="Arial"/>
                <w:b/>
                <w:bCs/>
              </w:rPr>
              <w:t xml:space="preserve">treatment </w:t>
            </w:r>
            <w:r w:rsidR="00C32879" w:rsidRPr="00170015">
              <w:rPr>
                <w:rFonts w:ascii="Arial" w:hAnsi="Arial" w:cs="Arial"/>
                <w:b/>
                <w:bCs/>
              </w:rPr>
              <w:t>and</w:t>
            </w:r>
            <w:r w:rsidRPr="00170015">
              <w:rPr>
                <w:rFonts w:ascii="Arial" w:hAnsi="Arial" w:cs="Arial"/>
                <w:b/>
                <w:bCs/>
              </w:rPr>
              <w:t xml:space="preserve"> potential delays in diagnosis. </w:t>
            </w:r>
          </w:p>
          <w:p w14:paraId="0B11870C" w14:textId="77777777" w:rsidR="00A07B3C" w:rsidRPr="00170015" w:rsidRDefault="00A07B3C" w:rsidP="000D4FE9">
            <w:pPr>
              <w:rPr>
                <w:rFonts w:ascii="Arial" w:hAnsi="Arial" w:cs="Arial"/>
                <w:b/>
                <w:bCs/>
              </w:rPr>
            </w:pPr>
            <w:r w:rsidRPr="00170015">
              <w:rPr>
                <w:rFonts w:ascii="Arial" w:hAnsi="Arial" w:cs="Arial"/>
                <w:b/>
                <w:bCs/>
              </w:rPr>
              <w:t>Request from GP details of signs and symptoms to report back that may indicate this needs reviewing again.</w:t>
            </w:r>
          </w:p>
          <w:p w14:paraId="3A769CBE" w14:textId="4C335253" w:rsidR="00A07B3C" w:rsidRPr="00170015" w:rsidRDefault="00A07B3C" w:rsidP="00A07B3C">
            <w:pPr>
              <w:pStyle w:val="ListParagraph"/>
              <w:numPr>
                <w:ilvl w:val="0"/>
                <w:numId w:val="4"/>
              </w:numPr>
              <w:rPr>
                <w:rFonts w:ascii="Arial" w:hAnsi="Arial" w:cs="Arial"/>
              </w:rPr>
            </w:pPr>
            <w:r w:rsidRPr="00170015">
              <w:rPr>
                <w:rFonts w:ascii="Arial" w:hAnsi="Arial" w:cs="Arial"/>
              </w:rPr>
              <w:t xml:space="preserve">Ensure this is recorded in their Purple Folder </w:t>
            </w:r>
          </w:p>
          <w:p w14:paraId="73680681" w14:textId="77777777" w:rsidR="00A07B3C" w:rsidRPr="00170015" w:rsidRDefault="00A07B3C" w:rsidP="00A07B3C">
            <w:pPr>
              <w:pStyle w:val="ListParagraph"/>
              <w:numPr>
                <w:ilvl w:val="0"/>
                <w:numId w:val="4"/>
              </w:numPr>
              <w:rPr>
                <w:rFonts w:ascii="Arial" w:hAnsi="Arial" w:cs="Arial"/>
              </w:rPr>
            </w:pPr>
            <w:r w:rsidRPr="00170015">
              <w:rPr>
                <w:rFonts w:ascii="Arial" w:hAnsi="Arial" w:cs="Arial"/>
              </w:rPr>
              <w:t xml:space="preserve">Ensure it is on their care plan / people who support them are aware. </w:t>
            </w:r>
          </w:p>
          <w:p w14:paraId="78CE68C3" w14:textId="77777777" w:rsidR="00A07B3C" w:rsidRPr="00170015" w:rsidRDefault="00A07B3C" w:rsidP="000D4FE9">
            <w:pPr>
              <w:pStyle w:val="ListParagraph"/>
              <w:rPr>
                <w:rFonts w:ascii="Arial" w:hAnsi="Arial" w:cs="Arial"/>
              </w:rPr>
            </w:pPr>
          </w:p>
          <w:p w14:paraId="55FEFBA1" w14:textId="77777777" w:rsidR="00A07B3C" w:rsidRPr="00170015" w:rsidRDefault="00A07B3C" w:rsidP="000D4FE9">
            <w:pPr>
              <w:rPr>
                <w:rFonts w:ascii="Arial" w:hAnsi="Arial" w:cs="Arial"/>
                <w:b/>
                <w:bCs/>
              </w:rPr>
            </w:pPr>
          </w:p>
        </w:tc>
        <w:tc>
          <w:tcPr>
            <w:tcW w:w="5619" w:type="dxa"/>
          </w:tcPr>
          <w:p w14:paraId="320845F3" w14:textId="77777777" w:rsidR="00A07B3C" w:rsidRPr="00170015" w:rsidRDefault="00A07B3C" w:rsidP="000D4FE9">
            <w:pPr>
              <w:rPr>
                <w:rFonts w:ascii="Arial" w:hAnsi="Arial" w:cs="Arial"/>
                <w:b/>
                <w:bCs/>
              </w:rPr>
            </w:pPr>
          </w:p>
        </w:tc>
      </w:tr>
    </w:tbl>
    <w:p w14:paraId="2B7E0610" w14:textId="77777777" w:rsidR="00A07B3C" w:rsidRPr="00170015" w:rsidRDefault="00A07B3C" w:rsidP="00A07B3C">
      <w:pPr>
        <w:rPr>
          <w:rFonts w:ascii="Arial" w:hAnsi="Arial" w:cs="Arial"/>
          <w:b/>
          <w:bCs/>
        </w:rPr>
      </w:pPr>
    </w:p>
    <w:p w14:paraId="1CBB57B4" w14:textId="7CC407AB" w:rsidR="00A07B3C" w:rsidRPr="008D413B" w:rsidRDefault="00170015" w:rsidP="00A07B3C">
      <w:pPr>
        <w:rPr>
          <w:rFonts w:ascii="Arial" w:hAnsi="Arial" w:cs="Arial"/>
          <w:b/>
          <w:bCs/>
          <w:color w:val="000000" w:themeColor="text1"/>
        </w:rPr>
      </w:pPr>
      <w:r w:rsidRPr="008D413B">
        <w:rPr>
          <w:rFonts w:ascii="Arial" w:hAnsi="Arial" w:cs="Arial"/>
          <w:b/>
          <w:bCs/>
          <w:color w:val="000000" w:themeColor="text1"/>
        </w:rPr>
        <w:t xml:space="preserve">MAKE SURE YOU HAVE REQUESTED and RECORDED IN THE PERSONS PURPLE FOLDER THE EXACT </w:t>
      </w:r>
      <w:r w:rsidR="00C32879" w:rsidRPr="008D413B">
        <w:rPr>
          <w:rFonts w:ascii="Arial" w:hAnsi="Arial" w:cs="Arial"/>
          <w:b/>
          <w:bCs/>
          <w:color w:val="000000" w:themeColor="text1"/>
        </w:rPr>
        <w:t>INVESTIGATIONS /</w:t>
      </w:r>
      <w:r w:rsidR="009E74FD" w:rsidRPr="008D413B">
        <w:rPr>
          <w:rFonts w:ascii="Arial" w:hAnsi="Arial" w:cs="Arial"/>
          <w:b/>
          <w:bCs/>
          <w:color w:val="000000" w:themeColor="text1"/>
        </w:rPr>
        <w:t xml:space="preserve"> </w:t>
      </w:r>
      <w:r w:rsidRPr="008D413B">
        <w:rPr>
          <w:rFonts w:ascii="Arial" w:hAnsi="Arial" w:cs="Arial"/>
          <w:b/>
          <w:bCs/>
          <w:color w:val="000000" w:themeColor="text1"/>
        </w:rPr>
        <w:t>BLOODS THE GP WOULD LIKE TAKEN OPPORTUNISTICALLY SHOULD THE PERSON REQUIRE SEDATION / GA IN OTHER HEALTH SETTINGS.</w:t>
      </w:r>
    </w:p>
    <w:p w14:paraId="5E926C4D" w14:textId="77777777" w:rsidR="00170015" w:rsidRDefault="00170015" w:rsidP="00A07B3C">
      <w:pPr>
        <w:rPr>
          <w:rFonts w:ascii="Arial" w:hAnsi="Arial" w:cs="Arial"/>
          <w:b/>
          <w:bCs/>
          <w:color w:val="5B9BD5" w:themeColor="accent5"/>
        </w:rPr>
      </w:pPr>
    </w:p>
    <w:p w14:paraId="02E523C9" w14:textId="77777777" w:rsidR="00170015" w:rsidRDefault="00170015" w:rsidP="00A07B3C">
      <w:pPr>
        <w:rPr>
          <w:rFonts w:ascii="Arial" w:hAnsi="Arial" w:cs="Arial"/>
          <w:b/>
          <w:bCs/>
          <w:color w:val="5B9BD5" w:themeColor="accent5"/>
        </w:rPr>
      </w:pPr>
    </w:p>
    <w:p w14:paraId="64A4C746" w14:textId="77777777" w:rsidR="00170015" w:rsidRDefault="00170015" w:rsidP="00A07B3C">
      <w:pPr>
        <w:rPr>
          <w:rFonts w:ascii="Arial" w:hAnsi="Arial" w:cs="Arial"/>
          <w:b/>
          <w:bCs/>
          <w:color w:val="5B9BD5" w:themeColor="accent5"/>
        </w:rPr>
      </w:pPr>
    </w:p>
    <w:p w14:paraId="0EFDA049" w14:textId="77777777" w:rsidR="00170015" w:rsidRDefault="00170015" w:rsidP="00A07B3C">
      <w:pPr>
        <w:rPr>
          <w:rFonts w:ascii="Arial" w:hAnsi="Arial" w:cs="Arial"/>
          <w:b/>
          <w:bCs/>
          <w:color w:val="5B9BD5" w:themeColor="accent5"/>
        </w:rPr>
      </w:pPr>
    </w:p>
    <w:p w14:paraId="56D6B566" w14:textId="77777777" w:rsidR="00170015" w:rsidRPr="00170015" w:rsidRDefault="00170015" w:rsidP="00A07B3C">
      <w:pPr>
        <w:rPr>
          <w:rFonts w:ascii="Arial" w:hAnsi="Arial" w:cs="Arial"/>
          <w:b/>
          <w:bCs/>
          <w:color w:val="5B9BD5" w:themeColor="accent5"/>
        </w:rPr>
      </w:pPr>
    </w:p>
    <w:p w14:paraId="17C828E0" w14:textId="77777777" w:rsidR="00170015" w:rsidRPr="008D413B" w:rsidRDefault="00A07B3C" w:rsidP="00A07B3C">
      <w:pPr>
        <w:rPr>
          <w:rFonts w:ascii="Arial" w:hAnsi="Arial" w:cs="Arial"/>
          <w:b/>
          <w:bCs/>
        </w:rPr>
      </w:pPr>
      <w:r w:rsidRPr="008D413B">
        <w:rPr>
          <w:rFonts w:ascii="Arial" w:hAnsi="Arial" w:cs="Arial"/>
          <w:b/>
          <w:bCs/>
          <w:color w:val="000000" w:themeColor="text1"/>
          <w:sz w:val="36"/>
          <w:szCs w:val="36"/>
        </w:rPr>
        <w:lastRenderedPageBreak/>
        <w:t xml:space="preserve">STEP THREE  </w:t>
      </w:r>
      <w:r w:rsidRPr="008D413B">
        <w:rPr>
          <w:rFonts w:ascii="Arial" w:hAnsi="Arial" w:cs="Arial"/>
          <w:b/>
          <w:bCs/>
        </w:rPr>
        <w:t xml:space="preserve">   </w:t>
      </w:r>
    </w:p>
    <w:p w14:paraId="5A204E3C" w14:textId="1D6B9017" w:rsidR="00A07B3C" w:rsidRPr="00170015" w:rsidRDefault="00A07B3C" w:rsidP="00A07B3C">
      <w:pPr>
        <w:rPr>
          <w:rFonts w:ascii="Arial" w:hAnsi="Arial" w:cs="Arial"/>
        </w:rPr>
      </w:pPr>
      <w:r w:rsidRPr="00170015">
        <w:rPr>
          <w:rFonts w:ascii="Arial" w:hAnsi="Arial" w:cs="Arial"/>
          <w:b/>
          <w:bCs/>
        </w:rPr>
        <w:t>STEPS BEYOND REASONABLE ADJUSTMENTS –</w:t>
      </w:r>
      <w:r w:rsidRPr="00170015">
        <w:rPr>
          <w:rFonts w:ascii="Arial" w:hAnsi="Arial" w:cs="Arial"/>
        </w:rPr>
        <w:t xml:space="preserve"> There is no clear Pathway at present but using the passion and skills of HTC leads, HCT Specialist Dental, HCC Acute Liaison Lead </w:t>
      </w:r>
      <w:r w:rsidR="00C32879" w:rsidRPr="00170015">
        <w:rPr>
          <w:rFonts w:ascii="Arial" w:hAnsi="Arial" w:cs="Arial"/>
        </w:rPr>
        <w:t>nurse,</w:t>
      </w:r>
      <w:r w:rsidRPr="00170015">
        <w:rPr>
          <w:rFonts w:ascii="Arial" w:hAnsi="Arial" w:cs="Arial"/>
        </w:rPr>
        <w:t xml:space="preserve"> Miranda and HCC Primary and Secondary LD strategic lead </w:t>
      </w:r>
      <w:proofErr w:type="gramStart"/>
      <w:r w:rsidRPr="00170015">
        <w:rPr>
          <w:rFonts w:ascii="Arial" w:hAnsi="Arial" w:cs="Arial"/>
        </w:rPr>
        <w:t>nurses ,</w:t>
      </w:r>
      <w:proofErr w:type="gramEnd"/>
      <w:r w:rsidRPr="00170015">
        <w:rPr>
          <w:rFonts w:ascii="Arial" w:hAnsi="Arial" w:cs="Arial"/>
        </w:rPr>
        <w:t xml:space="preserve"> Hilary and Louise we will support on a case by case situation</w:t>
      </w:r>
      <w:r w:rsidRPr="00170015">
        <w:rPr>
          <w:rFonts w:ascii="Arial" w:hAnsi="Arial" w:cs="Arial"/>
          <w:b/>
          <w:bCs/>
        </w:rPr>
        <w:t xml:space="preserve">. </w:t>
      </w:r>
    </w:p>
    <w:tbl>
      <w:tblPr>
        <w:tblStyle w:val="TableGrid"/>
        <w:tblW w:w="0" w:type="auto"/>
        <w:tblLook w:val="04A0" w:firstRow="1" w:lastRow="0" w:firstColumn="1" w:lastColumn="0" w:noHBand="0" w:noVBand="1"/>
      </w:tblPr>
      <w:tblGrid>
        <w:gridCol w:w="3114"/>
        <w:gridCol w:w="5902"/>
      </w:tblGrid>
      <w:tr w:rsidR="00A07B3C" w:rsidRPr="00170015" w14:paraId="443A1BAD" w14:textId="77777777" w:rsidTr="000D4FE9">
        <w:tc>
          <w:tcPr>
            <w:tcW w:w="3114" w:type="dxa"/>
          </w:tcPr>
          <w:p w14:paraId="24663654" w14:textId="77777777" w:rsidR="00A07B3C" w:rsidRPr="00170015" w:rsidRDefault="00A07B3C" w:rsidP="000D4FE9">
            <w:pPr>
              <w:rPr>
                <w:rFonts w:ascii="Arial" w:hAnsi="Arial" w:cs="Arial"/>
                <w:b/>
                <w:bCs/>
              </w:rPr>
            </w:pPr>
            <w:r w:rsidRPr="00170015">
              <w:rPr>
                <w:rFonts w:ascii="Arial" w:hAnsi="Arial" w:cs="Arial"/>
                <w:b/>
                <w:bCs/>
              </w:rPr>
              <w:t xml:space="preserve">Action Plan </w:t>
            </w:r>
          </w:p>
          <w:p w14:paraId="003F08E4" w14:textId="77777777" w:rsidR="00A07B3C" w:rsidRPr="00170015" w:rsidRDefault="00A07B3C" w:rsidP="000D4FE9">
            <w:pPr>
              <w:rPr>
                <w:rFonts w:ascii="Arial" w:hAnsi="Arial" w:cs="Arial"/>
                <w:b/>
                <w:bCs/>
              </w:rPr>
            </w:pPr>
          </w:p>
          <w:p w14:paraId="0D44B42D" w14:textId="77777777" w:rsidR="00A07B3C" w:rsidRPr="00170015" w:rsidRDefault="00A07B3C" w:rsidP="000D4FE9">
            <w:pPr>
              <w:rPr>
                <w:rFonts w:ascii="Arial" w:hAnsi="Arial" w:cs="Arial"/>
              </w:rPr>
            </w:pPr>
            <w:r w:rsidRPr="00170015">
              <w:rPr>
                <w:rFonts w:ascii="Arial" w:hAnsi="Arial" w:cs="Arial"/>
              </w:rPr>
              <w:t xml:space="preserve">Who doing what, time frame and who is responsible. </w:t>
            </w:r>
          </w:p>
          <w:p w14:paraId="44FEF8DF" w14:textId="77777777" w:rsidR="00A07B3C" w:rsidRPr="00170015" w:rsidRDefault="00A07B3C" w:rsidP="000D4FE9">
            <w:pPr>
              <w:rPr>
                <w:rFonts w:ascii="Arial" w:hAnsi="Arial" w:cs="Arial"/>
                <w:b/>
                <w:bCs/>
              </w:rPr>
            </w:pPr>
          </w:p>
          <w:p w14:paraId="049E6DF0" w14:textId="77777777" w:rsidR="00A07B3C" w:rsidRPr="00170015" w:rsidRDefault="00A07B3C" w:rsidP="000D4FE9">
            <w:pPr>
              <w:rPr>
                <w:rFonts w:ascii="Arial" w:hAnsi="Arial" w:cs="Arial"/>
                <w:b/>
                <w:bCs/>
              </w:rPr>
            </w:pPr>
            <w:r w:rsidRPr="00170015">
              <w:rPr>
                <w:rFonts w:ascii="Arial" w:hAnsi="Arial" w:cs="Arial"/>
                <w:b/>
                <w:bCs/>
              </w:rPr>
              <w:t xml:space="preserve">Outcome </w:t>
            </w:r>
          </w:p>
          <w:p w14:paraId="4CEC4B61" w14:textId="77777777" w:rsidR="00A07B3C" w:rsidRPr="00170015" w:rsidRDefault="00A07B3C" w:rsidP="000D4FE9">
            <w:pPr>
              <w:rPr>
                <w:rFonts w:ascii="Arial" w:hAnsi="Arial" w:cs="Arial"/>
                <w:b/>
                <w:bCs/>
              </w:rPr>
            </w:pPr>
          </w:p>
          <w:p w14:paraId="2014B51D" w14:textId="0BD03EF3" w:rsidR="00A07B3C" w:rsidRPr="00170015" w:rsidRDefault="00A07B3C" w:rsidP="00A07B3C">
            <w:pPr>
              <w:pStyle w:val="ListParagraph"/>
              <w:numPr>
                <w:ilvl w:val="0"/>
                <w:numId w:val="5"/>
              </w:numPr>
              <w:rPr>
                <w:rFonts w:ascii="Arial" w:hAnsi="Arial" w:cs="Arial"/>
              </w:rPr>
            </w:pPr>
            <w:r w:rsidRPr="00170015">
              <w:rPr>
                <w:rFonts w:ascii="Arial" w:hAnsi="Arial" w:cs="Arial"/>
              </w:rPr>
              <w:t>Ensure this is recorded in their Purple Folder</w:t>
            </w:r>
          </w:p>
          <w:p w14:paraId="5574CA16" w14:textId="77777777" w:rsidR="00A07B3C" w:rsidRPr="00170015" w:rsidRDefault="00A07B3C" w:rsidP="00A07B3C">
            <w:pPr>
              <w:pStyle w:val="ListParagraph"/>
              <w:numPr>
                <w:ilvl w:val="0"/>
                <w:numId w:val="5"/>
              </w:numPr>
              <w:rPr>
                <w:rFonts w:ascii="Arial" w:hAnsi="Arial" w:cs="Arial"/>
              </w:rPr>
            </w:pPr>
            <w:r w:rsidRPr="00170015">
              <w:rPr>
                <w:rFonts w:ascii="Arial" w:hAnsi="Arial" w:cs="Arial"/>
              </w:rPr>
              <w:t xml:space="preserve">Ensure it is on their care plan / people who support them are aware. </w:t>
            </w:r>
          </w:p>
          <w:p w14:paraId="7C79A2CD" w14:textId="77777777" w:rsidR="00A07B3C" w:rsidRPr="00170015" w:rsidRDefault="00A07B3C" w:rsidP="000D4FE9">
            <w:pPr>
              <w:pStyle w:val="ListParagraph"/>
              <w:rPr>
                <w:rFonts w:ascii="Arial" w:hAnsi="Arial" w:cs="Arial"/>
              </w:rPr>
            </w:pPr>
          </w:p>
          <w:p w14:paraId="4A90D37F" w14:textId="77777777" w:rsidR="00A07B3C" w:rsidRPr="00170015" w:rsidRDefault="00A07B3C" w:rsidP="000D4FE9">
            <w:pPr>
              <w:rPr>
                <w:rFonts w:ascii="Arial" w:hAnsi="Arial" w:cs="Arial"/>
                <w:b/>
                <w:bCs/>
              </w:rPr>
            </w:pPr>
          </w:p>
          <w:p w14:paraId="310E9737" w14:textId="77777777" w:rsidR="00A07B3C" w:rsidRPr="00170015" w:rsidRDefault="00A07B3C" w:rsidP="000D4FE9">
            <w:pPr>
              <w:rPr>
                <w:rFonts w:ascii="Arial" w:hAnsi="Arial" w:cs="Arial"/>
                <w:b/>
                <w:bCs/>
              </w:rPr>
            </w:pPr>
          </w:p>
          <w:p w14:paraId="372ABF02" w14:textId="77777777" w:rsidR="00A07B3C" w:rsidRPr="00170015" w:rsidRDefault="00A07B3C" w:rsidP="000D4FE9">
            <w:pPr>
              <w:rPr>
                <w:rFonts w:ascii="Arial" w:hAnsi="Arial" w:cs="Arial"/>
                <w:b/>
                <w:bCs/>
              </w:rPr>
            </w:pPr>
          </w:p>
        </w:tc>
        <w:tc>
          <w:tcPr>
            <w:tcW w:w="5902" w:type="dxa"/>
          </w:tcPr>
          <w:p w14:paraId="6B0896CB" w14:textId="77777777" w:rsidR="00A07B3C" w:rsidRDefault="00A07B3C" w:rsidP="000D4FE9">
            <w:pPr>
              <w:rPr>
                <w:rFonts w:ascii="Arial" w:hAnsi="Arial" w:cs="Arial"/>
              </w:rPr>
            </w:pPr>
          </w:p>
          <w:p w14:paraId="326C8E08" w14:textId="77777777" w:rsidR="00170015" w:rsidRDefault="00170015" w:rsidP="000D4FE9">
            <w:pPr>
              <w:rPr>
                <w:rFonts w:ascii="Arial" w:hAnsi="Arial" w:cs="Arial"/>
              </w:rPr>
            </w:pPr>
          </w:p>
          <w:p w14:paraId="308B08AD" w14:textId="77777777" w:rsidR="00170015" w:rsidRDefault="00170015" w:rsidP="000D4FE9">
            <w:pPr>
              <w:rPr>
                <w:rFonts w:ascii="Arial" w:hAnsi="Arial" w:cs="Arial"/>
              </w:rPr>
            </w:pPr>
          </w:p>
          <w:p w14:paraId="7153E2E5" w14:textId="77777777" w:rsidR="00170015" w:rsidRDefault="00170015" w:rsidP="000D4FE9">
            <w:pPr>
              <w:rPr>
                <w:rFonts w:ascii="Arial" w:hAnsi="Arial" w:cs="Arial"/>
              </w:rPr>
            </w:pPr>
          </w:p>
          <w:p w14:paraId="060C0A68" w14:textId="77777777" w:rsidR="00170015" w:rsidRDefault="00170015" w:rsidP="000D4FE9">
            <w:pPr>
              <w:rPr>
                <w:rFonts w:ascii="Arial" w:hAnsi="Arial" w:cs="Arial"/>
              </w:rPr>
            </w:pPr>
          </w:p>
          <w:p w14:paraId="42229C77" w14:textId="77777777" w:rsidR="00170015" w:rsidRDefault="00170015" w:rsidP="000D4FE9">
            <w:pPr>
              <w:rPr>
                <w:rFonts w:ascii="Arial" w:hAnsi="Arial" w:cs="Arial"/>
              </w:rPr>
            </w:pPr>
          </w:p>
          <w:p w14:paraId="60F4F9CE" w14:textId="77777777" w:rsidR="00170015" w:rsidRDefault="00170015" w:rsidP="000D4FE9">
            <w:pPr>
              <w:rPr>
                <w:rFonts w:ascii="Arial" w:hAnsi="Arial" w:cs="Arial"/>
              </w:rPr>
            </w:pPr>
          </w:p>
          <w:p w14:paraId="3D34189C" w14:textId="77777777" w:rsidR="00170015" w:rsidRDefault="00170015" w:rsidP="000D4FE9">
            <w:pPr>
              <w:rPr>
                <w:rFonts w:ascii="Arial" w:hAnsi="Arial" w:cs="Arial"/>
              </w:rPr>
            </w:pPr>
          </w:p>
          <w:p w14:paraId="45532871" w14:textId="77777777" w:rsidR="00170015" w:rsidRDefault="00170015" w:rsidP="000D4FE9">
            <w:pPr>
              <w:rPr>
                <w:rFonts w:ascii="Arial" w:hAnsi="Arial" w:cs="Arial"/>
              </w:rPr>
            </w:pPr>
          </w:p>
          <w:p w14:paraId="09BFC0CF" w14:textId="77777777" w:rsidR="00170015" w:rsidRDefault="00170015" w:rsidP="000D4FE9">
            <w:pPr>
              <w:rPr>
                <w:rFonts w:ascii="Arial" w:hAnsi="Arial" w:cs="Arial"/>
              </w:rPr>
            </w:pPr>
          </w:p>
          <w:p w14:paraId="6ECEC037" w14:textId="77777777" w:rsidR="00170015" w:rsidRDefault="00170015" w:rsidP="000D4FE9">
            <w:pPr>
              <w:rPr>
                <w:rFonts w:ascii="Arial" w:hAnsi="Arial" w:cs="Arial"/>
              </w:rPr>
            </w:pPr>
          </w:p>
          <w:p w14:paraId="7D563FEB" w14:textId="77777777" w:rsidR="00170015" w:rsidRDefault="00170015" w:rsidP="000D4FE9">
            <w:pPr>
              <w:rPr>
                <w:rFonts w:ascii="Arial" w:hAnsi="Arial" w:cs="Arial"/>
              </w:rPr>
            </w:pPr>
          </w:p>
          <w:p w14:paraId="395BF31D" w14:textId="77777777" w:rsidR="00170015" w:rsidRDefault="00170015" w:rsidP="000D4FE9">
            <w:pPr>
              <w:rPr>
                <w:rFonts w:ascii="Arial" w:hAnsi="Arial" w:cs="Arial"/>
              </w:rPr>
            </w:pPr>
          </w:p>
          <w:p w14:paraId="35D52FC1" w14:textId="77777777" w:rsidR="00170015" w:rsidRDefault="00170015" w:rsidP="000D4FE9">
            <w:pPr>
              <w:rPr>
                <w:rFonts w:ascii="Arial" w:hAnsi="Arial" w:cs="Arial"/>
              </w:rPr>
            </w:pPr>
          </w:p>
          <w:p w14:paraId="668590BE" w14:textId="77777777" w:rsidR="00170015" w:rsidRDefault="00170015" w:rsidP="000D4FE9">
            <w:pPr>
              <w:rPr>
                <w:rFonts w:ascii="Arial" w:hAnsi="Arial" w:cs="Arial"/>
              </w:rPr>
            </w:pPr>
          </w:p>
          <w:p w14:paraId="25C4475F" w14:textId="77777777" w:rsidR="00170015" w:rsidRDefault="00170015" w:rsidP="000D4FE9">
            <w:pPr>
              <w:rPr>
                <w:rFonts w:ascii="Arial" w:hAnsi="Arial" w:cs="Arial"/>
              </w:rPr>
            </w:pPr>
          </w:p>
          <w:p w14:paraId="00D055FA" w14:textId="77777777" w:rsidR="00170015" w:rsidRDefault="00170015" w:rsidP="000D4FE9">
            <w:pPr>
              <w:rPr>
                <w:rFonts w:ascii="Arial" w:hAnsi="Arial" w:cs="Arial"/>
              </w:rPr>
            </w:pPr>
          </w:p>
          <w:p w14:paraId="4AB641BB" w14:textId="77777777" w:rsidR="00170015" w:rsidRDefault="00170015" w:rsidP="000D4FE9">
            <w:pPr>
              <w:rPr>
                <w:rFonts w:ascii="Arial" w:hAnsi="Arial" w:cs="Arial"/>
              </w:rPr>
            </w:pPr>
          </w:p>
          <w:p w14:paraId="42D70B36" w14:textId="77777777" w:rsidR="00170015" w:rsidRDefault="00170015" w:rsidP="000D4FE9">
            <w:pPr>
              <w:rPr>
                <w:rFonts w:ascii="Arial" w:hAnsi="Arial" w:cs="Arial"/>
              </w:rPr>
            </w:pPr>
          </w:p>
          <w:p w14:paraId="7EFDFB1D" w14:textId="77777777" w:rsidR="00170015" w:rsidRDefault="00170015" w:rsidP="000D4FE9">
            <w:pPr>
              <w:rPr>
                <w:rFonts w:ascii="Arial" w:hAnsi="Arial" w:cs="Arial"/>
              </w:rPr>
            </w:pPr>
          </w:p>
          <w:p w14:paraId="00984B7A" w14:textId="77777777" w:rsidR="00170015" w:rsidRDefault="00170015" w:rsidP="000D4FE9">
            <w:pPr>
              <w:rPr>
                <w:rFonts w:ascii="Arial" w:hAnsi="Arial" w:cs="Arial"/>
              </w:rPr>
            </w:pPr>
          </w:p>
          <w:p w14:paraId="6AC2F43A" w14:textId="77777777" w:rsidR="00170015" w:rsidRDefault="00170015" w:rsidP="000D4FE9">
            <w:pPr>
              <w:rPr>
                <w:rFonts w:ascii="Arial" w:hAnsi="Arial" w:cs="Arial"/>
              </w:rPr>
            </w:pPr>
          </w:p>
          <w:p w14:paraId="77743019" w14:textId="77777777" w:rsidR="00170015" w:rsidRDefault="00170015" w:rsidP="000D4FE9">
            <w:pPr>
              <w:rPr>
                <w:rFonts w:ascii="Arial" w:hAnsi="Arial" w:cs="Arial"/>
              </w:rPr>
            </w:pPr>
          </w:p>
          <w:p w14:paraId="4E1F960B" w14:textId="77777777" w:rsidR="00170015" w:rsidRDefault="00170015" w:rsidP="000D4FE9">
            <w:pPr>
              <w:rPr>
                <w:rFonts w:ascii="Arial" w:hAnsi="Arial" w:cs="Arial"/>
              </w:rPr>
            </w:pPr>
          </w:p>
          <w:p w14:paraId="27C4B8B4" w14:textId="77777777" w:rsidR="00170015" w:rsidRDefault="00170015" w:rsidP="000D4FE9">
            <w:pPr>
              <w:rPr>
                <w:rFonts w:ascii="Arial" w:hAnsi="Arial" w:cs="Arial"/>
              </w:rPr>
            </w:pPr>
          </w:p>
          <w:p w14:paraId="1A889D85" w14:textId="77777777" w:rsidR="00170015" w:rsidRDefault="00170015" w:rsidP="000D4FE9">
            <w:pPr>
              <w:rPr>
                <w:rFonts w:ascii="Arial" w:hAnsi="Arial" w:cs="Arial"/>
              </w:rPr>
            </w:pPr>
          </w:p>
          <w:p w14:paraId="24204803" w14:textId="77777777" w:rsidR="00170015" w:rsidRDefault="00170015" w:rsidP="000D4FE9">
            <w:pPr>
              <w:rPr>
                <w:rFonts w:ascii="Arial" w:hAnsi="Arial" w:cs="Arial"/>
              </w:rPr>
            </w:pPr>
          </w:p>
          <w:p w14:paraId="502FDE44" w14:textId="77777777" w:rsidR="00170015" w:rsidRDefault="00170015" w:rsidP="000D4FE9">
            <w:pPr>
              <w:rPr>
                <w:rFonts w:ascii="Arial" w:hAnsi="Arial" w:cs="Arial"/>
              </w:rPr>
            </w:pPr>
          </w:p>
          <w:p w14:paraId="4C917501" w14:textId="77777777" w:rsidR="00170015" w:rsidRDefault="00170015" w:rsidP="000D4FE9">
            <w:pPr>
              <w:rPr>
                <w:rFonts w:ascii="Arial" w:hAnsi="Arial" w:cs="Arial"/>
              </w:rPr>
            </w:pPr>
          </w:p>
          <w:p w14:paraId="29831824" w14:textId="77777777" w:rsidR="00170015" w:rsidRDefault="00170015" w:rsidP="000D4FE9">
            <w:pPr>
              <w:rPr>
                <w:rFonts w:ascii="Arial" w:hAnsi="Arial" w:cs="Arial"/>
              </w:rPr>
            </w:pPr>
          </w:p>
          <w:p w14:paraId="6D8DEAD9" w14:textId="77777777" w:rsidR="00170015" w:rsidRDefault="00170015" w:rsidP="000D4FE9">
            <w:pPr>
              <w:rPr>
                <w:rFonts w:ascii="Arial" w:hAnsi="Arial" w:cs="Arial"/>
              </w:rPr>
            </w:pPr>
          </w:p>
          <w:p w14:paraId="18FD9EA1" w14:textId="77777777" w:rsidR="00170015" w:rsidRDefault="00170015" w:rsidP="000D4FE9">
            <w:pPr>
              <w:rPr>
                <w:rFonts w:ascii="Arial" w:hAnsi="Arial" w:cs="Arial"/>
              </w:rPr>
            </w:pPr>
          </w:p>
          <w:p w14:paraId="2D1BD0DF" w14:textId="77777777" w:rsidR="00170015" w:rsidRDefault="00170015" w:rsidP="000D4FE9">
            <w:pPr>
              <w:rPr>
                <w:rFonts w:ascii="Arial" w:hAnsi="Arial" w:cs="Arial"/>
              </w:rPr>
            </w:pPr>
          </w:p>
          <w:p w14:paraId="78CBAB48" w14:textId="77777777" w:rsidR="00170015" w:rsidRDefault="00170015" w:rsidP="000D4FE9">
            <w:pPr>
              <w:rPr>
                <w:rFonts w:ascii="Arial" w:hAnsi="Arial" w:cs="Arial"/>
              </w:rPr>
            </w:pPr>
          </w:p>
          <w:p w14:paraId="462AF16D" w14:textId="77777777" w:rsidR="00170015" w:rsidRDefault="00170015" w:rsidP="000D4FE9">
            <w:pPr>
              <w:rPr>
                <w:rFonts w:ascii="Arial" w:hAnsi="Arial" w:cs="Arial"/>
              </w:rPr>
            </w:pPr>
          </w:p>
          <w:p w14:paraId="63E5CB67" w14:textId="77777777" w:rsidR="00170015" w:rsidRDefault="00170015" w:rsidP="000D4FE9">
            <w:pPr>
              <w:rPr>
                <w:rFonts w:ascii="Arial" w:hAnsi="Arial" w:cs="Arial"/>
              </w:rPr>
            </w:pPr>
          </w:p>
          <w:p w14:paraId="338711C0" w14:textId="77777777" w:rsidR="00170015" w:rsidRDefault="00170015" w:rsidP="000D4FE9">
            <w:pPr>
              <w:rPr>
                <w:rFonts w:ascii="Arial" w:hAnsi="Arial" w:cs="Arial"/>
              </w:rPr>
            </w:pPr>
          </w:p>
          <w:p w14:paraId="0310DE8D" w14:textId="77777777" w:rsidR="00170015" w:rsidRDefault="00170015" w:rsidP="000D4FE9">
            <w:pPr>
              <w:rPr>
                <w:rFonts w:ascii="Arial" w:hAnsi="Arial" w:cs="Arial"/>
              </w:rPr>
            </w:pPr>
          </w:p>
          <w:p w14:paraId="79C619EE" w14:textId="77777777" w:rsidR="00170015" w:rsidRDefault="00170015" w:rsidP="000D4FE9">
            <w:pPr>
              <w:rPr>
                <w:rFonts w:ascii="Arial" w:hAnsi="Arial" w:cs="Arial"/>
              </w:rPr>
            </w:pPr>
          </w:p>
          <w:p w14:paraId="7DEE90E8" w14:textId="77777777" w:rsidR="00170015" w:rsidRPr="00170015" w:rsidRDefault="00170015" w:rsidP="000D4FE9">
            <w:pPr>
              <w:rPr>
                <w:rFonts w:ascii="Arial" w:hAnsi="Arial" w:cs="Arial"/>
              </w:rPr>
            </w:pPr>
          </w:p>
        </w:tc>
      </w:tr>
    </w:tbl>
    <w:p w14:paraId="6C869010" w14:textId="364E2A72" w:rsidR="00001BE1" w:rsidRPr="008D413B" w:rsidRDefault="00170015" w:rsidP="00A83A5D">
      <w:pPr>
        <w:jc w:val="center"/>
        <w:rPr>
          <w:rFonts w:ascii="Arial" w:hAnsi="Arial" w:cs="Arial"/>
          <w:color w:val="000000" w:themeColor="text1"/>
        </w:rPr>
      </w:pPr>
      <w:r w:rsidRPr="008D413B">
        <w:rPr>
          <w:rFonts w:ascii="Arial" w:hAnsi="Arial" w:cs="Arial"/>
          <w:color w:val="000000" w:themeColor="text1"/>
        </w:rPr>
        <w:t xml:space="preserve">EVEN IF </w:t>
      </w:r>
      <w:r w:rsidR="00D60CB4" w:rsidRPr="008D413B">
        <w:rPr>
          <w:rFonts w:ascii="Arial" w:hAnsi="Arial" w:cs="Arial"/>
          <w:color w:val="000000" w:themeColor="text1"/>
        </w:rPr>
        <w:t>ATTEMPTS</w:t>
      </w:r>
      <w:r w:rsidRPr="008D413B">
        <w:rPr>
          <w:rFonts w:ascii="Arial" w:hAnsi="Arial" w:cs="Arial"/>
          <w:color w:val="000000" w:themeColor="text1"/>
        </w:rPr>
        <w:t xml:space="preserve"> WERE SUCCESSFUL, IT IS STILL IMPORTANT TO MAKE SURE YOU HAVE RECORDED IN THE PERSONS PURPLE FOLDER THE EXACT </w:t>
      </w:r>
      <w:r w:rsidR="00D008B0" w:rsidRPr="008D413B">
        <w:rPr>
          <w:rFonts w:ascii="Arial" w:hAnsi="Arial" w:cs="Arial"/>
          <w:color w:val="000000" w:themeColor="text1"/>
        </w:rPr>
        <w:t>INVESTIGATIONS AND BLOODS</w:t>
      </w:r>
      <w:r w:rsidRPr="008D413B">
        <w:rPr>
          <w:rFonts w:ascii="Arial" w:hAnsi="Arial" w:cs="Arial"/>
          <w:color w:val="000000" w:themeColor="text1"/>
        </w:rPr>
        <w:t xml:space="preserve"> THE GP WOULD LIKE TAKEN OPPORTUNISTICALLY AT ANY POINT IN THE FUTURE, SHOULD THE PERSON REQUIRE SEDATION / GA IN OTHER HEALTH SETTINGS.</w:t>
      </w:r>
    </w:p>
    <w:sectPr w:rsidR="00001BE1" w:rsidRPr="008D413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68A5" w14:textId="77777777" w:rsidR="00C8152B" w:rsidRDefault="00C8152B" w:rsidP="00001BE1">
      <w:pPr>
        <w:spacing w:after="0" w:line="240" w:lineRule="auto"/>
      </w:pPr>
      <w:r>
        <w:separator/>
      </w:r>
    </w:p>
  </w:endnote>
  <w:endnote w:type="continuationSeparator" w:id="0">
    <w:p w14:paraId="406306E8" w14:textId="77777777" w:rsidR="00C8152B" w:rsidRDefault="00C8152B" w:rsidP="0000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09C0" w14:textId="687CCBCC" w:rsidR="00001BE1" w:rsidRPr="00001BE1" w:rsidRDefault="00960496" w:rsidP="00001BE1">
    <w:pPr>
      <w:pStyle w:val="Footer"/>
      <w:jc w:val="center"/>
      <w:rPr>
        <w:rFonts w:ascii="Arial" w:hAnsi="Arial" w:cs="Arial"/>
        <w:b/>
        <w:bCs/>
        <w:sz w:val="14"/>
        <w:szCs w:val="14"/>
      </w:rPr>
    </w:pPr>
    <w:r>
      <w:rPr>
        <w:noProof/>
      </w:rPr>
      <w:drawing>
        <wp:anchor distT="0" distB="0" distL="114300" distR="114300" simplePos="0" relativeHeight="251658240" behindDoc="1" locked="0" layoutInCell="1" allowOverlap="1" wp14:anchorId="28862093" wp14:editId="6AF17865">
          <wp:simplePos x="0" y="0"/>
          <wp:positionH relativeFrom="rightMargin">
            <wp:posOffset>-61595</wp:posOffset>
          </wp:positionH>
          <wp:positionV relativeFrom="paragraph">
            <wp:posOffset>-320040</wp:posOffset>
          </wp:positionV>
          <wp:extent cx="626110" cy="466090"/>
          <wp:effectExtent l="0" t="0" r="0" b="0"/>
          <wp:wrapTight wrapText="bothSides">
            <wp:wrapPolygon edited="0">
              <wp:start x="11172" y="2649"/>
              <wp:lineTo x="1972" y="13243"/>
              <wp:lineTo x="1972" y="17657"/>
              <wp:lineTo x="18402" y="17657"/>
              <wp:lineTo x="19059" y="14125"/>
              <wp:lineTo x="14458" y="2649"/>
              <wp:lineTo x="11172" y="2649"/>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110"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05C1535" wp14:editId="4CA4B666">
          <wp:simplePos x="0" y="0"/>
          <wp:positionH relativeFrom="margin">
            <wp:posOffset>5676900</wp:posOffset>
          </wp:positionH>
          <wp:positionV relativeFrom="paragraph">
            <wp:posOffset>156210</wp:posOffset>
          </wp:positionV>
          <wp:extent cx="675005" cy="274955"/>
          <wp:effectExtent l="0" t="0" r="0" b="0"/>
          <wp:wrapTight wrapText="bothSides">
            <wp:wrapPolygon edited="0">
              <wp:start x="0" y="0"/>
              <wp:lineTo x="0" y="19455"/>
              <wp:lineTo x="20726" y="19455"/>
              <wp:lineTo x="20726" y="0"/>
              <wp:lineTo x="0" y="0"/>
            </wp:wrapPolygon>
          </wp:wrapTight>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005" cy="274955"/>
                  </a:xfrm>
                  <a:prstGeom prst="rect">
                    <a:avLst/>
                  </a:prstGeom>
                  <a:noFill/>
                </pic:spPr>
              </pic:pic>
            </a:graphicData>
          </a:graphic>
          <wp14:sizeRelH relativeFrom="margin">
            <wp14:pctWidth>0</wp14:pctWidth>
          </wp14:sizeRelH>
          <wp14:sizeRelV relativeFrom="margin">
            <wp14:pctHeight>0</wp14:pctHeight>
          </wp14:sizeRelV>
        </wp:anchor>
      </w:drawing>
    </w:r>
    <w:r w:rsidR="00001BE1" w:rsidRPr="00001BE1">
      <w:rPr>
        <w:rFonts w:ascii="Arial" w:hAnsi="Arial" w:cs="Arial"/>
        <w:b/>
        <w:bCs/>
        <w:sz w:val="14"/>
        <w:szCs w:val="14"/>
      </w:rPr>
      <w:t xml:space="preserve">ADULTS WITH A LEARNING DISABILITY - RELUCTANCE FOR </w:t>
    </w:r>
    <w:r w:rsidR="006B76AF">
      <w:rPr>
        <w:rFonts w:ascii="Arial" w:hAnsi="Arial" w:cs="Arial"/>
        <w:b/>
        <w:bCs/>
        <w:sz w:val="14"/>
        <w:szCs w:val="14"/>
      </w:rPr>
      <w:t>Investigations / Treatment V1 Feb 25</w:t>
    </w:r>
    <w:r w:rsidR="004736EC">
      <w:rPr>
        <w:rFonts w:ascii="Arial" w:hAnsi="Arial" w:cs="Arial"/>
        <w:b/>
        <w:bC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ED1F" w14:textId="77777777" w:rsidR="00C8152B" w:rsidRDefault="00C8152B" w:rsidP="00001BE1">
      <w:pPr>
        <w:spacing w:after="0" w:line="240" w:lineRule="auto"/>
      </w:pPr>
      <w:r>
        <w:separator/>
      </w:r>
    </w:p>
  </w:footnote>
  <w:footnote w:type="continuationSeparator" w:id="0">
    <w:p w14:paraId="7F322C45" w14:textId="77777777" w:rsidR="00C8152B" w:rsidRDefault="00C8152B" w:rsidP="00001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32D5F"/>
    <w:multiLevelType w:val="hybridMultilevel"/>
    <w:tmpl w:val="BB682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218F5"/>
    <w:multiLevelType w:val="hybridMultilevel"/>
    <w:tmpl w:val="97D07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812230"/>
    <w:multiLevelType w:val="hybridMultilevel"/>
    <w:tmpl w:val="E5325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1A79DD"/>
    <w:multiLevelType w:val="hybridMultilevel"/>
    <w:tmpl w:val="C2B6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AD6876"/>
    <w:multiLevelType w:val="hybridMultilevel"/>
    <w:tmpl w:val="C680B92E"/>
    <w:lvl w:ilvl="0" w:tplc="D376E9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805982">
    <w:abstractNumId w:val="3"/>
  </w:num>
  <w:num w:numId="2" w16cid:durableId="2135100402">
    <w:abstractNumId w:val="4"/>
  </w:num>
  <w:num w:numId="3" w16cid:durableId="525868396">
    <w:abstractNumId w:val="0"/>
  </w:num>
  <w:num w:numId="4" w16cid:durableId="94249335">
    <w:abstractNumId w:val="2"/>
  </w:num>
  <w:num w:numId="5" w16cid:durableId="237637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E1"/>
    <w:rsid w:val="00001BE1"/>
    <w:rsid w:val="0002348F"/>
    <w:rsid w:val="0003135A"/>
    <w:rsid w:val="00170015"/>
    <w:rsid w:val="001C5BD5"/>
    <w:rsid w:val="00206219"/>
    <w:rsid w:val="00242FFB"/>
    <w:rsid w:val="0026040C"/>
    <w:rsid w:val="002C2B50"/>
    <w:rsid w:val="002F4C21"/>
    <w:rsid w:val="00311D8D"/>
    <w:rsid w:val="0032224A"/>
    <w:rsid w:val="00402AE8"/>
    <w:rsid w:val="004405AE"/>
    <w:rsid w:val="004736EC"/>
    <w:rsid w:val="00475CDF"/>
    <w:rsid w:val="004866CF"/>
    <w:rsid w:val="00494CAF"/>
    <w:rsid w:val="004C3796"/>
    <w:rsid w:val="004E50BA"/>
    <w:rsid w:val="004E723B"/>
    <w:rsid w:val="004F0BF8"/>
    <w:rsid w:val="0050561A"/>
    <w:rsid w:val="005A66E6"/>
    <w:rsid w:val="005D2EAE"/>
    <w:rsid w:val="005F3A5E"/>
    <w:rsid w:val="006575B4"/>
    <w:rsid w:val="00691ECA"/>
    <w:rsid w:val="006B76AF"/>
    <w:rsid w:val="00721405"/>
    <w:rsid w:val="00760C65"/>
    <w:rsid w:val="00781BBC"/>
    <w:rsid w:val="008C4171"/>
    <w:rsid w:val="008D3D8B"/>
    <w:rsid w:val="008D413B"/>
    <w:rsid w:val="00923AAE"/>
    <w:rsid w:val="00950A8F"/>
    <w:rsid w:val="00960496"/>
    <w:rsid w:val="0096079B"/>
    <w:rsid w:val="009B7F2E"/>
    <w:rsid w:val="009E74FD"/>
    <w:rsid w:val="00A07B3C"/>
    <w:rsid w:val="00A829F6"/>
    <w:rsid w:val="00A83A5D"/>
    <w:rsid w:val="00B0552A"/>
    <w:rsid w:val="00B07F84"/>
    <w:rsid w:val="00B226AD"/>
    <w:rsid w:val="00BE3D9E"/>
    <w:rsid w:val="00C32879"/>
    <w:rsid w:val="00C664ED"/>
    <w:rsid w:val="00C8152B"/>
    <w:rsid w:val="00D008B0"/>
    <w:rsid w:val="00D04B36"/>
    <w:rsid w:val="00D222EE"/>
    <w:rsid w:val="00D37BF1"/>
    <w:rsid w:val="00D60CB4"/>
    <w:rsid w:val="00D63ED5"/>
    <w:rsid w:val="00D748C4"/>
    <w:rsid w:val="00DB4A47"/>
    <w:rsid w:val="00DC0E2E"/>
    <w:rsid w:val="00DE533E"/>
    <w:rsid w:val="00E005F1"/>
    <w:rsid w:val="00E86BD5"/>
    <w:rsid w:val="00ED4BAB"/>
    <w:rsid w:val="00F50849"/>
    <w:rsid w:val="00FA7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6526"/>
  <w15:chartTrackingRefBased/>
  <w15:docId w15:val="{F114B0D3-408A-452E-9BDE-055B9C94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BE1"/>
  </w:style>
  <w:style w:type="paragraph" w:styleId="Footer">
    <w:name w:val="footer"/>
    <w:basedOn w:val="Normal"/>
    <w:link w:val="FooterChar"/>
    <w:uiPriority w:val="99"/>
    <w:unhideWhenUsed/>
    <w:rsid w:val="00001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BE1"/>
  </w:style>
  <w:style w:type="paragraph" w:styleId="ListParagraph">
    <w:name w:val="List Paragraph"/>
    <w:basedOn w:val="Normal"/>
    <w:uiPriority w:val="34"/>
    <w:qFormat/>
    <w:rsid w:val="00781BBC"/>
    <w:pPr>
      <w:ind w:left="720"/>
      <w:contextualSpacing/>
    </w:pPr>
  </w:style>
  <w:style w:type="table" w:styleId="TableGrid">
    <w:name w:val="Table Grid"/>
    <w:basedOn w:val="TableNormal"/>
    <w:uiPriority w:val="39"/>
    <w:rsid w:val="00A07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A07B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C3D5-047F-462F-9CE3-71B399E31AA1}">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Cahill</dc:creator>
  <cp:keywords/>
  <dc:description/>
  <cp:lastModifiedBy>Henry Jackson</cp:lastModifiedBy>
  <cp:revision>2</cp:revision>
  <dcterms:created xsi:type="dcterms:W3CDTF">2025-02-21T10:51:00Z</dcterms:created>
  <dcterms:modified xsi:type="dcterms:W3CDTF">2025-02-21T10:51:00Z</dcterms:modified>
</cp:coreProperties>
</file>