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3DC9F" w14:textId="444933EE" w:rsidR="00334B3D" w:rsidRPr="000F01EF" w:rsidRDefault="00F6298A" w:rsidP="00F6298A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0F01EF">
        <w:rPr>
          <w:rFonts w:ascii="Arial" w:hAnsi="Arial" w:cs="Arial"/>
          <w:b/>
          <w:bCs/>
          <w:sz w:val="72"/>
          <w:szCs w:val="72"/>
        </w:rPr>
        <w:t>Ware Library Visual Story</w:t>
      </w:r>
    </w:p>
    <w:p w14:paraId="4C514AC6" w14:textId="59760E5F" w:rsidR="00F821E1" w:rsidRDefault="00F6298A" w:rsidP="007144D5">
      <w:pPr>
        <w:jc w:val="center"/>
      </w:pPr>
      <w:r>
        <w:rPr>
          <w:noProof/>
        </w:rPr>
        <w:drawing>
          <wp:inline distT="0" distB="0" distL="0" distR="0" wp14:anchorId="1533EB93" wp14:editId="3574220B">
            <wp:extent cx="4095833" cy="3072102"/>
            <wp:effectExtent l="0" t="0" r="0" b="0"/>
            <wp:docPr id="1" name="Picture 1" descr="outside view of a large brick building with a sign saying librar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utside view of a large brick building with a sign saying library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454" cy="30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4621" w14:textId="77777777" w:rsidR="00062107" w:rsidRDefault="00062107" w:rsidP="007144D5">
      <w:pPr>
        <w:jc w:val="center"/>
      </w:pPr>
    </w:p>
    <w:p w14:paraId="18AC195E" w14:textId="19BF66A8" w:rsidR="00F821E1" w:rsidRPr="007144D5" w:rsidRDefault="001D6DA7" w:rsidP="007144D5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4E7343">
        <w:rPr>
          <w:rFonts w:ascii="Arial" w:hAnsi="Arial" w:cs="Arial"/>
          <w:b/>
          <w:sz w:val="56"/>
          <w:szCs w:val="56"/>
        </w:rPr>
        <w:t>Ware Library, 87 High Street, Ware, SG12 9AD</w:t>
      </w:r>
    </w:p>
    <w:tbl>
      <w:tblPr>
        <w:tblStyle w:val="TableGrid0"/>
        <w:tblW w:w="14868" w:type="dxa"/>
        <w:tblInd w:w="0" w:type="dxa"/>
        <w:tblLayout w:type="fixed"/>
        <w:tblLook w:val="0020" w:firstRow="1" w:lastRow="0" w:firstColumn="0" w:lastColumn="0" w:noHBand="0" w:noVBand="0"/>
      </w:tblPr>
      <w:tblGrid>
        <w:gridCol w:w="11538"/>
        <w:gridCol w:w="3330"/>
      </w:tblGrid>
      <w:tr w:rsidR="007144D5" w:rsidRPr="00A83BB4" w14:paraId="44AAC598" w14:textId="77777777" w:rsidTr="00EB1AF3">
        <w:tc>
          <w:tcPr>
            <w:tcW w:w="11538" w:type="dxa"/>
          </w:tcPr>
          <w:p w14:paraId="665E4704" w14:textId="77777777" w:rsidR="007144D5" w:rsidRDefault="007144D5" w:rsidP="00EB1AF3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49D75080" w14:textId="77777777" w:rsidR="007144D5" w:rsidRDefault="007144D5" w:rsidP="00EB1AF3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6438157D" w14:textId="77777777" w:rsidR="007144D5" w:rsidRDefault="007144D5" w:rsidP="00EB1AF3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569D5831" w14:textId="77777777" w:rsidR="007144D5" w:rsidRPr="00A83BB4" w:rsidRDefault="007144D5" w:rsidP="00EB1AF3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  <w:r w:rsidRPr="00A83BB4">
              <w:rPr>
                <w:rFonts w:ascii="Arial" w:eastAsia="Times New Roman" w:hAnsi="Arial" w:cs="Times New Roman"/>
                <w:sz w:val="32"/>
                <w:szCs w:val="40"/>
              </w:rPr>
              <w:t>www.hertfordshire.gov.uk/libraries</w:t>
            </w:r>
          </w:p>
        </w:tc>
        <w:tc>
          <w:tcPr>
            <w:tcW w:w="3330" w:type="dxa"/>
          </w:tcPr>
          <w:p w14:paraId="6D4D2C56" w14:textId="77777777" w:rsidR="007144D5" w:rsidRPr="00A83BB4" w:rsidRDefault="007144D5" w:rsidP="00EB1AF3">
            <w:pPr>
              <w:jc w:val="right"/>
              <w:rPr>
                <w:rFonts w:ascii="Arial" w:eastAsia="Times New Roman" w:hAnsi="Arial" w:cs="Times New Roman"/>
                <w:sz w:val="40"/>
                <w:szCs w:val="40"/>
              </w:rPr>
            </w:pPr>
            <w:r>
              <w:rPr>
                <w:b/>
                <w:noProof/>
              </w:rPr>
              <w:drawing>
                <wp:inline distT="0" distB="0" distL="0" distR="0" wp14:anchorId="666B36DA" wp14:editId="3A2432D8">
                  <wp:extent cx="1774842" cy="944880"/>
                  <wp:effectExtent l="0" t="0" r="0" b="0"/>
                  <wp:docPr id="17" name="Picture 17" descr="HCC Logo GREEN (2019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CC Logo GREEN (2019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42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E975A" w14:textId="01E09361" w:rsidR="006F3BBD" w:rsidRDefault="006F3BBD"/>
    <w:p w14:paraId="37EA5DEB" w14:textId="77777777" w:rsidR="00BE1D71" w:rsidRPr="0096060A" w:rsidRDefault="00BE1D71" w:rsidP="00BE1D71">
      <w:pPr>
        <w:spacing w:after="0" w:line="240" w:lineRule="auto"/>
        <w:jc w:val="center"/>
        <w:rPr>
          <w:rFonts w:ascii="Arial" w:hAnsi="Arial" w:cs="Arial"/>
          <w:b/>
          <w:sz w:val="56"/>
          <w:szCs w:val="72"/>
        </w:rPr>
      </w:pPr>
      <w:r w:rsidRPr="0096060A">
        <w:rPr>
          <w:rFonts w:ascii="Arial" w:hAnsi="Arial" w:cs="Arial"/>
          <w:b/>
          <w:sz w:val="56"/>
          <w:szCs w:val="72"/>
        </w:rPr>
        <w:lastRenderedPageBreak/>
        <w:t>Opening Hours:</w:t>
      </w:r>
    </w:p>
    <w:p w14:paraId="3521D8CA" w14:textId="77777777" w:rsidR="00BE1D71" w:rsidRPr="0040158B" w:rsidRDefault="00BE1D71" w:rsidP="00BE1D71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66"/>
        <w:gridCol w:w="3037"/>
        <w:gridCol w:w="395"/>
        <w:gridCol w:w="2518"/>
      </w:tblGrid>
      <w:tr w:rsidR="00BE1D71" w:rsidRPr="00747387" w14:paraId="6D9C7DB4" w14:textId="77777777" w:rsidTr="00C22A05">
        <w:trPr>
          <w:jc w:val="center"/>
        </w:trPr>
        <w:tc>
          <w:tcPr>
            <w:tcW w:w="3066" w:type="dxa"/>
          </w:tcPr>
          <w:p w14:paraId="6E867DBE" w14:textId="77777777" w:rsidR="00BE1D71" w:rsidRPr="0096060A" w:rsidRDefault="00BE1D71" w:rsidP="007842F8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Monday</w:t>
            </w:r>
          </w:p>
        </w:tc>
        <w:tc>
          <w:tcPr>
            <w:tcW w:w="3037" w:type="dxa"/>
            <w:tcBorders>
              <w:bottom w:val="single" w:sz="4" w:space="0" w:color="auto"/>
              <w:right w:val="nil"/>
            </w:tcBorders>
            <w:vAlign w:val="center"/>
          </w:tcPr>
          <w:p w14:paraId="3892E35A" w14:textId="77777777" w:rsidR="00BE1D71" w:rsidRPr="00845A10" w:rsidRDefault="00BE1D71" w:rsidP="007842F8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>
              <w:rPr>
                <w:rFonts w:ascii="Arial" w:hAnsi="Arial" w:cs="Arial"/>
                <w:sz w:val="44"/>
                <w:szCs w:val="28"/>
              </w:rPr>
              <w:t>10.00</w:t>
            </w:r>
            <w:r>
              <w:rPr>
                <w:rFonts w:ascii="Arial" w:hAnsi="Arial" w:cs="Arial"/>
                <w:sz w:val="44"/>
                <w:szCs w:val="48"/>
              </w:rPr>
              <w:t>a</w:t>
            </w:r>
            <w:r w:rsidRPr="0096060A">
              <w:rPr>
                <w:rFonts w:ascii="Arial" w:hAnsi="Arial" w:cs="Arial"/>
                <w:sz w:val="44"/>
                <w:szCs w:val="48"/>
              </w:rPr>
              <w:t>m</w:t>
            </w:r>
          </w:p>
        </w:tc>
        <w:tc>
          <w:tcPr>
            <w:tcW w:w="395" w:type="dxa"/>
            <w:tcBorders>
              <w:left w:val="nil"/>
              <w:bottom w:val="single" w:sz="4" w:space="0" w:color="auto"/>
              <w:right w:val="nil"/>
            </w:tcBorders>
          </w:tcPr>
          <w:p w14:paraId="7628BAF3" w14:textId="77777777" w:rsidR="00BE1D71" w:rsidRPr="0096060A" w:rsidRDefault="00BE1D71" w:rsidP="007842F8">
            <w:pPr>
              <w:spacing w:before="24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14:paraId="1398F284" w14:textId="77777777" w:rsidR="00BE1D71" w:rsidRPr="0096060A" w:rsidRDefault="00BE1D71" w:rsidP="007842F8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44"/>
                <w:szCs w:val="48"/>
              </w:rPr>
              <w:t>5.30</w:t>
            </w:r>
            <w:r w:rsidRPr="0096060A">
              <w:rPr>
                <w:rFonts w:ascii="Arial" w:hAnsi="Arial" w:cs="Arial"/>
                <w:sz w:val="44"/>
                <w:szCs w:val="48"/>
              </w:rPr>
              <w:t>pm</w:t>
            </w:r>
          </w:p>
        </w:tc>
      </w:tr>
      <w:tr w:rsidR="00BE1D71" w:rsidRPr="00747387" w14:paraId="386BF1EF" w14:textId="77777777" w:rsidTr="00C22A05">
        <w:trPr>
          <w:jc w:val="center"/>
        </w:trPr>
        <w:tc>
          <w:tcPr>
            <w:tcW w:w="3066" w:type="dxa"/>
            <w:tcBorders>
              <w:top w:val="nil"/>
              <w:bottom w:val="nil"/>
            </w:tcBorders>
          </w:tcPr>
          <w:p w14:paraId="278F54BC" w14:textId="77777777" w:rsidR="00BE1D71" w:rsidRPr="00845A10" w:rsidRDefault="00BE1D71" w:rsidP="007842F8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Tuesday</w:t>
            </w:r>
          </w:p>
        </w:tc>
        <w:tc>
          <w:tcPr>
            <w:tcW w:w="3037" w:type="dxa"/>
            <w:tcBorders>
              <w:bottom w:val="single" w:sz="4" w:space="0" w:color="auto"/>
              <w:right w:val="nil"/>
            </w:tcBorders>
            <w:vAlign w:val="center"/>
          </w:tcPr>
          <w:p w14:paraId="40B26AF7" w14:textId="77777777" w:rsidR="00BE1D71" w:rsidRPr="0096060A" w:rsidRDefault="00BE1D71" w:rsidP="007842F8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>
              <w:rPr>
                <w:rFonts w:ascii="Arial" w:hAnsi="Arial" w:cs="Arial"/>
                <w:sz w:val="44"/>
                <w:szCs w:val="48"/>
              </w:rPr>
              <w:t>10.</w:t>
            </w:r>
            <w:r w:rsidRPr="0096060A">
              <w:rPr>
                <w:rFonts w:ascii="Arial" w:hAnsi="Arial" w:cs="Arial"/>
                <w:sz w:val="44"/>
                <w:szCs w:val="48"/>
              </w:rPr>
              <w:t>00</w:t>
            </w:r>
            <w:r>
              <w:rPr>
                <w:rFonts w:ascii="Arial" w:hAnsi="Arial" w:cs="Arial"/>
                <w:sz w:val="44"/>
                <w:szCs w:val="48"/>
              </w:rPr>
              <w:t>a</w:t>
            </w:r>
            <w:r w:rsidRPr="0096060A">
              <w:rPr>
                <w:rFonts w:ascii="Arial" w:hAnsi="Arial" w:cs="Arial"/>
                <w:sz w:val="44"/>
                <w:szCs w:val="48"/>
              </w:rPr>
              <w:t>m</w:t>
            </w:r>
          </w:p>
        </w:tc>
        <w:tc>
          <w:tcPr>
            <w:tcW w:w="395" w:type="dxa"/>
            <w:tcBorders>
              <w:left w:val="nil"/>
              <w:bottom w:val="single" w:sz="4" w:space="0" w:color="auto"/>
              <w:right w:val="nil"/>
            </w:tcBorders>
          </w:tcPr>
          <w:p w14:paraId="17BE6830" w14:textId="77777777" w:rsidR="00BE1D71" w:rsidRPr="0096060A" w:rsidRDefault="00BE1D71" w:rsidP="007842F8">
            <w:pPr>
              <w:spacing w:before="24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14:paraId="7EAFC6D6" w14:textId="77777777" w:rsidR="00BE1D71" w:rsidRPr="0096060A" w:rsidRDefault="00BE1D71" w:rsidP="007842F8">
            <w:pPr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44"/>
                <w:szCs w:val="48"/>
              </w:rPr>
              <w:t>5.3</w:t>
            </w:r>
            <w:r w:rsidRPr="0096060A">
              <w:rPr>
                <w:rFonts w:ascii="Arial" w:hAnsi="Arial" w:cs="Arial"/>
                <w:sz w:val="44"/>
                <w:szCs w:val="48"/>
              </w:rPr>
              <w:t>0pm</w:t>
            </w:r>
          </w:p>
        </w:tc>
      </w:tr>
      <w:tr w:rsidR="00BE1D71" w:rsidRPr="00747387" w14:paraId="6F16CC0A" w14:textId="77777777" w:rsidTr="00C22A05">
        <w:trPr>
          <w:jc w:val="center"/>
        </w:trPr>
        <w:tc>
          <w:tcPr>
            <w:tcW w:w="3066" w:type="dxa"/>
          </w:tcPr>
          <w:p w14:paraId="202D30C6" w14:textId="77777777" w:rsidR="00BE1D71" w:rsidRPr="0096060A" w:rsidRDefault="00BE1D71" w:rsidP="007842F8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Wednesday</w:t>
            </w:r>
          </w:p>
        </w:tc>
        <w:tc>
          <w:tcPr>
            <w:tcW w:w="3037" w:type="dxa"/>
            <w:tcBorders>
              <w:bottom w:val="single" w:sz="4" w:space="0" w:color="auto"/>
              <w:right w:val="nil"/>
            </w:tcBorders>
            <w:vAlign w:val="center"/>
          </w:tcPr>
          <w:p w14:paraId="00B4D255" w14:textId="77777777" w:rsidR="00BE1D71" w:rsidRPr="0096060A" w:rsidRDefault="00BE1D71" w:rsidP="007842F8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</w:t>
            </w:r>
            <w:r>
              <w:rPr>
                <w:rFonts w:ascii="Arial" w:hAnsi="Arial" w:cs="Arial"/>
                <w:sz w:val="44"/>
                <w:szCs w:val="72"/>
              </w:rPr>
              <w:t>2.00pm</w:t>
            </w:r>
          </w:p>
        </w:tc>
        <w:tc>
          <w:tcPr>
            <w:tcW w:w="3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F5B569" w14:textId="77777777" w:rsidR="00BE1D71" w:rsidRPr="0096060A" w:rsidRDefault="00BE1D71" w:rsidP="007842F8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>
              <w:rPr>
                <w:rFonts w:ascii="Arial" w:hAnsi="Arial" w:cs="Arial"/>
                <w:sz w:val="44"/>
                <w:szCs w:val="72"/>
              </w:rPr>
              <w:t>-</w:t>
            </w:r>
          </w:p>
        </w:tc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14:paraId="743D4F44" w14:textId="77777777" w:rsidR="00BE1D71" w:rsidRPr="0096060A" w:rsidRDefault="00BE1D71" w:rsidP="007842F8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44"/>
                <w:szCs w:val="72"/>
              </w:rPr>
              <w:t>5.30pm</w:t>
            </w:r>
          </w:p>
        </w:tc>
      </w:tr>
      <w:tr w:rsidR="00C22A05" w:rsidRPr="00747387" w14:paraId="25C71325" w14:textId="77777777" w:rsidTr="00C22A05">
        <w:trPr>
          <w:jc w:val="center"/>
        </w:trPr>
        <w:tc>
          <w:tcPr>
            <w:tcW w:w="3066" w:type="dxa"/>
          </w:tcPr>
          <w:p w14:paraId="3D0F0032" w14:textId="4C1EA309" w:rsidR="00C22A05" w:rsidRPr="0096060A" w:rsidRDefault="00C22A05" w:rsidP="00C22A05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Thursday</w:t>
            </w:r>
          </w:p>
        </w:tc>
        <w:tc>
          <w:tcPr>
            <w:tcW w:w="3037" w:type="dxa"/>
            <w:tcBorders>
              <w:bottom w:val="single" w:sz="4" w:space="0" w:color="auto"/>
              <w:right w:val="nil"/>
            </w:tcBorders>
            <w:vAlign w:val="center"/>
          </w:tcPr>
          <w:p w14:paraId="03874905" w14:textId="4E617FB0" w:rsidR="00C22A05" w:rsidRPr="000950E0" w:rsidRDefault="00C22A05" w:rsidP="00C22A05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>
              <w:rPr>
                <w:rFonts w:ascii="Arial" w:hAnsi="Arial" w:cs="Arial"/>
                <w:sz w:val="44"/>
                <w:szCs w:val="72"/>
              </w:rPr>
              <w:t>Closed</w:t>
            </w:r>
          </w:p>
        </w:tc>
        <w:tc>
          <w:tcPr>
            <w:tcW w:w="3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0909E6" w14:textId="77777777" w:rsidR="00C22A05" w:rsidRDefault="00C22A05" w:rsidP="00C22A05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</w:p>
        </w:tc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14:paraId="0DCDA888" w14:textId="77777777" w:rsidR="00C22A05" w:rsidRPr="005E7028" w:rsidRDefault="00C22A05" w:rsidP="00C22A05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</w:p>
        </w:tc>
      </w:tr>
      <w:tr w:rsidR="00C22A05" w:rsidRPr="00747387" w14:paraId="4B7C3643" w14:textId="77777777" w:rsidTr="00C22A05">
        <w:trPr>
          <w:jc w:val="center"/>
        </w:trPr>
        <w:tc>
          <w:tcPr>
            <w:tcW w:w="3066" w:type="dxa"/>
          </w:tcPr>
          <w:p w14:paraId="2CD3A646" w14:textId="77777777" w:rsidR="00C22A05" w:rsidRPr="0096060A" w:rsidRDefault="00C22A05" w:rsidP="00C22A05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Friday</w:t>
            </w:r>
          </w:p>
        </w:tc>
        <w:tc>
          <w:tcPr>
            <w:tcW w:w="3037" w:type="dxa"/>
            <w:tcBorders>
              <w:bottom w:val="single" w:sz="4" w:space="0" w:color="auto"/>
              <w:right w:val="nil"/>
            </w:tcBorders>
            <w:vAlign w:val="center"/>
          </w:tcPr>
          <w:p w14:paraId="4E9EA857" w14:textId="77777777" w:rsidR="00C22A05" w:rsidRPr="00845A10" w:rsidRDefault="00C22A05" w:rsidP="00C22A05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96060A">
              <w:rPr>
                <w:rFonts w:ascii="Wingdings" w:hAnsi="Wingdings"/>
                <w:sz w:val="44"/>
                <w:szCs w:val="28"/>
              </w:rPr>
              <w:t></w:t>
            </w: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>
              <w:rPr>
                <w:rFonts w:ascii="Arial" w:hAnsi="Arial" w:cs="Arial"/>
                <w:sz w:val="44"/>
                <w:szCs w:val="48"/>
              </w:rPr>
              <w:t>10.00a</w:t>
            </w:r>
            <w:r w:rsidRPr="0096060A">
              <w:rPr>
                <w:rFonts w:ascii="Arial" w:hAnsi="Arial" w:cs="Arial"/>
                <w:sz w:val="44"/>
                <w:szCs w:val="48"/>
              </w:rPr>
              <w:t>m</w:t>
            </w:r>
            <w:r>
              <w:rPr>
                <w:rFonts w:ascii="Arial" w:hAnsi="Arial" w:cs="Arial"/>
                <w:sz w:val="44"/>
                <w:szCs w:val="48"/>
              </w:rPr>
              <w:t xml:space="preserve"> </w:t>
            </w:r>
          </w:p>
        </w:tc>
        <w:tc>
          <w:tcPr>
            <w:tcW w:w="395" w:type="dxa"/>
            <w:tcBorders>
              <w:left w:val="nil"/>
              <w:bottom w:val="single" w:sz="4" w:space="0" w:color="auto"/>
              <w:right w:val="nil"/>
            </w:tcBorders>
          </w:tcPr>
          <w:p w14:paraId="37ACF470" w14:textId="77777777" w:rsidR="00C22A05" w:rsidRPr="0096060A" w:rsidRDefault="00C22A05" w:rsidP="00C22A05">
            <w:pPr>
              <w:spacing w:before="24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14:paraId="012A3692" w14:textId="77777777" w:rsidR="00C22A05" w:rsidRPr="0096060A" w:rsidRDefault="00C22A05" w:rsidP="00C22A05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44"/>
                <w:szCs w:val="48"/>
              </w:rPr>
              <w:t>5.30</w:t>
            </w:r>
            <w:r w:rsidRPr="0096060A">
              <w:rPr>
                <w:rFonts w:ascii="Arial" w:hAnsi="Arial" w:cs="Arial"/>
                <w:sz w:val="44"/>
                <w:szCs w:val="48"/>
              </w:rPr>
              <w:t>pm</w:t>
            </w:r>
          </w:p>
        </w:tc>
      </w:tr>
      <w:tr w:rsidR="00C22A05" w:rsidRPr="00747387" w14:paraId="08CAA4A3" w14:textId="77777777" w:rsidTr="00C22A05">
        <w:trPr>
          <w:jc w:val="center"/>
        </w:trPr>
        <w:tc>
          <w:tcPr>
            <w:tcW w:w="3066" w:type="dxa"/>
          </w:tcPr>
          <w:p w14:paraId="258B060F" w14:textId="39EA83DA" w:rsidR="00C22A05" w:rsidRPr="0096060A" w:rsidRDefault="00C22A05" w:rsidP="00C22A05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Saturday</w:t>
            </w:r>
          </w:p>
        </w:tc>
        <w:tc>
          <w:tcPr>
            <w:tcW w:w="3037" w:type="dxa"/>
            <w:tcBorders>
              <w:bottom w:val="single" w:sz="4" w:space="0" w:color="auto"/>
              <w:right w:val="nil"/>
            </w:tcBorders>
            <w:vAlign w:val="center"/>
          </w:tcPr>
          <w:p w14:paraId="61743155" w14:textId="74D11763" w:rsidR="00C22A05" w:rsidRPr="0096060A" w:rsidRDefault="00C22A05" w:rsidP="00C22A05">
            <w:pPr>
              <w:spacing w:before="60" w:after="60"/>
              <w:jc w:val="center"/>
              <w:rPr>
                <w:rFonts w:ascii="Wingdings" w:hAnsi="Wingdings"/>
                <w:sz w:val="44"/>
                <w:szCs w:val="2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>
              <w:rPr>
                <w:rFonts w:ascii="Arial" w:hAnsi="Arial" w:cs="Arial"/>
                <w:sz w:val="44"/>
                <w:szCs w:val="48"/>
              </w:rPr>
              <w:t>10.00</w:t>
            </w:r>
            <w:r w:rsidRPr="0096060A">
              <w:rPr>
                <w:rFonts w:ascii="Arial" w:hAnsi="Arial" w:cs="Arial"/>
                <w:sz w:val="44"/>
                <w:szCs w:val="48"/>
              </w:rPr>
              <w:t>am</w:t>
            </w:r>
          </w:p>
        </w:tc>
        <w:tc>
          <w:tcPr>
            <w:tcW w:w="395" w:type="dxa"/>
            <w:tcBorders>
              <w:left w:val="nil"/>
              <w:bottom w:val="single" w:sz="4" w:space="0" w:color="auto"/>
              <w:right w:val="nil"/>
            </w:tcBorders>
          </w:tcPr>
          <w:p w14:paraId="41957973" w14:textId="147B1EF6" w:rsidR="00C22A05" w:rsidRPr="0096060A" w:rsidRDefault="00C22A05" w:rsidP="00C22A05">
            <w:pPr>
              <w:spacing w:before="24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14:paraId="1E60F603" w14:textId="525F8FB8" w:rsidR="00C22A05" w:rsidRPr="005E7028" w:rsidRDefault="00C22A05" w:rsidP="00C22A05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>
              <w:rPr>
                <w:rFonts w:ascii="Arial" w:hAnsi="Arial" w:cs="Arial"/>
                <w:sz w:val="44"/>
                <w:szCs w:val="48"/>
              </w:rPr>
              <w:t>5</w:t>
            </w:r>
            <w:r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tr w:rsidR="00C22A05" w:rsidRPr="00747387" w14:paraId="6ABCA98D" w14:textId="77777777" w:rsidTr="009D403E">
        <w:trPr>
          <w:jc w:val="center"/>
        </w:trPr>
        <w:tc>
          <w:tcPr>
            <w:tcW w:w="3066" w:type="dxa"/>
          </w:tcPr>
          <w:p w14:paraId="773A7D28" w14:textId="37196335" w:rsidR="00C22A05" w:rsidRPr="0096060A" w:rsidRDefault="00C22A05" w:rsidP="00C22A05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BB724A">
              <w:rPr>
                <w:rFonts w:ascii="Arial" w:hAnsi="Arial" w:cs="Arial"/>
                <w:b/>
                <w:sz w:val="44"/>
                <w:szCs w:val="48"/>
              </w:rPr>
              <w:t>Sunday</w:t>
            </w:r>
          </w:p>
        </w:tc>
        <w:tc>
          <w:tcPr>
            <w:tcW w:w="3037" w:type="dxa"/>
            <w:tcBorders>
              <w:right w:val="nil"/>
            </w:tcBorders>
          </w:tcPr>
          <w:p w14:paraId="19E06484" w14:textId="63FFA82A" w:rsidR="00C22A05" w:rsidRPr="0096060A" w:rsidRDefault="00C22A05" w:rsidP="00C22A05">
            <w:pPr>
              <w:spacing w:before="60" w:after="60"/>
              <w:jc w:val="center"/>
              <w:rPr>
                <w:rFonts w:ascii="Wingdings" w:hAnsi="Wingdings"/>
                <w:sz w:val="44"/>
                <w:szCs w:val="24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Closed</w:t>
            </w:r>
          </w:p>
        </w:tc>
        <w:tc>
          <w:tcPr>
            <w:tcW w:w="395" w:type="dxa"/>
            <w:tcBorders>
              <w:left w:val="nil"/>
              <w:right w:val="nil"/>
            </w:tcBorders>
          </w:tcPr>
          <w:p w14:paraId="507CCE87" w14:textId="03C3CC57" w:rsidR="00C22A05" w:rsidRPr="0096060A" w:rsidRDefault="00C22A05" w:rsidP="00C22A05">
            <w:pPr>
              <w:spacing w:before="240" w:after="60"/>
              <w:jc w:val="center"/>
              <w:rPr>
                <w:rFonts w:ascii="Arial" w:hAnsi="Arial" w:cs="Arial"/>
                <w:sz w:val="44"/>
                <w:szCs w:val="48"/>
              </w:rPr>
            </w:pPr>
          </w:p>
        </w:tc>
        <w:tc>
          <w:tcPr>
            <w:tcW w:w="2518" w:type="dxa"/>
            <w:tcBorders>
              <w:left w:val="nil"/>
            </w:tcBorders>
            <w:vAlign w:val="center"/>
          </w:tcPr>
          <w:p w14:paraId="5F0C022F" w14:textId="548169C7" w:rsidR="00C22A05" w:rsidRPr="0096060A" w:rsidRDefault="00C22A05" w:rsidP="00C22A05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</w:p>
        </w:tc>
      </w:tr>
    </w:tbl>
    <w:p w14:paraId="17B9A823" w14:textId="77777777" w:rsidR="00BE1D71" w:rsidRDefault="00BE1D71" w:rsidP="00BE1D71">
      <w:pP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4874085A" w14:textId="77777777" w:rsidR="00BE1D71" w:rsidRPr="0040158B" w:rsidRDefault="00BE1D71" w:rsidP="00BE1D71">
      <w:pP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26714308" w14:textId="77777777" w:rsidR="00BE1D71" w:rsidRPr="00FF0689" w:rsidRDefault="00BE1D71" w:rsidP="00BE1D71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622557AE" w14:textId="77777777" w:rsidR="00BE1D71" w:rsidRPr="0096060A" w:rsidRDefault="00BE1D71" w:rsidP="00BE1D71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96060A">
        <w:rPr>
          <w:rFonts w:ascii="Arial" w:hAnsi="Arial" w:cs="Arial"/>
          <w:sz w:val="36"/>
          <w:szCs w:val="36"/>
        </w:rPr>
        <w:t xml:space="preserve">This is a simple guide to help people visiting </w:t>
      </w:r>
      <w:r>
        <w:rPr>
          <w:rFonts w:ascii="Arial" w:hAnsi="Arial" w:cs="Arial"/>
          <w:sz w:val="36"/>
          <w:szCs w:val="36"/>
        </w:rPr>
        <w:t>Ware</w:t>
      </w:r>
      <w:r w:rsidRPr="0096060A">
        <w:rPr>
          <w:rFonts w:ascii="Arial" w:hAnsi="Arial" w:cs="Arial"/>
          <w:sz w:val="36"/>
          <w:szCs w:val="36"/>
        </w:rPr>
        <w:t xml:space="preserve"> Library for the first time, if you have any questions, please ask the staff.</w:t>
      </w:r>
    </w:p>
    <w:p w14:paraId="572DCD8C" w14:textId="0FBCDD42" w:rsidR="00F821E1" w:rsidRDefault="00F821E1"/>
    <w:p w14:paraId="1B6554F2" w14:textId="2FB22219" w:rsidR="00F821E1" w:rsidRDefault="00F821E1"/>
    <w:tbl>
      <w:tblPr>
        <w:tblStyle w:val="TableGrid"/>
        <w:tblpPr w:leftFromText="180" w:rightFromText="180" w:vertAnchor="text" w:horzAnchor="margin" w:tblpY="-239"/>
        <w:tblW w:w="0" w:type="auto"/>
        <w:tblLook w:val="04A0" w:firstRow="1" w:lastRow="0" w:firstColumn="1" w:lastColumn="0" w:noHBand="0" w:noVBand="1"/>
      </w:tblPr>
      <w:tblGrid>
        <w:gridCol w:w="7116"/>
        <w:gridCol w:w="6832"/>
      </w:tblGrid>
      <w:tr w:rsidR="00062107" w14:paraId="6AA856FD" w14:textId="77777777" w:rsidTr="00EB1AF3">
        <w:tc>
          <w:tcPr>
            <w:tcW w:w="6974" w:type="dxa"/>
          </w:tcPr>
          <w:p w14:paraId="3856B766" w14:textId="77777777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6FAAD30" wp14:editId="50D8FAED">
                  <wp:extent cx="3721210" cy="2790832"/>
                  <wp:effectExtent l="0" t="0" r="0" b="0"/>
                  <wp:docPr id="21" name="Picture 21" descr="A person sitting at a desk in a library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sitting at a desk in a library&#10;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562" cy="283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F025A" w14:textId="37CC6BF7" w:rsidR="00062107" w:rsidRDefault="00062107" w:rsidP="00EB1AF3">
            <w:pPr>
              <w:rPr>
                <w:sz w:val="20"/>
                <w:szCs w:val="20"/>
              </w:rPr>
            </w:pPr>
          </w:p>
        </w:tc>
        <w:tc>
          <w:tcPr>
            <w:tcW w:w="6974" w:type="dxa"/>
            <w:vAlign w:val="center"/>
          </w:tcPr>
          <w:p w14:paraId="3B7EEFC8" w14:textId="77777777" w:rsidR="007144D5" w:rsidRPr="00DD42A8" w:rsidRDefault="007144D5" w:rsidP="007144D5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This is the help</w:t>
            </w:r>
            <w:r w:rsidRPr="005B4D36">
              <w:rPr>
                <w:rFonts w:ascii="Arial" w:hAnsi="Arial" w:cs="Arial"/>
                <w:sz w:val="36"/>
                <w:szCs w:val="24"/>
              </w:rPr>
              <w:t xml:space="preserve"> desk. It is downstairs.</w:t>
            </w:r>
          </w:p>
          <w:p w14:paraId="0FC19E01" w14:textId="77777777" w:rsidR="007144D5" w:rsidRPr="00DD42A8" w:rsidRDefault="007144D5" w:rsidP="007144D5">
            <w:pPr>
              <w:rPr>
                <w:rFonts w:ascii="Arial" w:hAnsi="Arial" w:cs="Arial"/>
                <w:sz w:val="36"/>
                <w:szCs w:val="24"/>
              </w:rPr>
            </w:pPr>
            <w:r w:rsidRPr="005B4D36">
              <w:rPr>
                <w:rFonts w:ascii="Arial" w:hAnsi="Arial" w:cs="Arial"/>
                <w:sz w:val="36"/>
                <w:szCs w:val="24"/>
              </w:rPr>
              <w:t xml:space="preserve">Ask here if you need help or have any questions. </w:t>
            </w:r>
          </w:p>
          <w:p w14:paraId="11D757BF" w14:textId="77777777" w:rsidR="007144D5" w:rsidRDefault="007144D5" w:rsidP="007144D5">
            <w:pPr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If it is busy you may need to queue.</w:t>
            </w:r>
          </w:p>
          <w:p w14:paraId="7A109EC8" w14:textId="63B14B63" w:rsidR="007144D5" w:rsidRPr="00E2569D" w:rsidRDefault="007144D5" w:rsidP="00EB1AF3"/>
        </w:tc>
      </w:tr>
      <w:tr w:rsidR="00062107" w14:paraId="487EE599" w14:textId="77777777" w:rsidTr="00EB1AF3">
        <w:tc>
          <w:tcPr>
            <w:tcW w:w="6974" w:type="dxa"/>
          </w:tcPr>
          <w:p w14:paraId="2A148EF8" w14:textId="042E8482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6"/>
                <w:szCs w:val="24"/>
              </w:rPr>
              <w:drawing>
                <wp:inline distT="0" distB="0" distL="0" distR="0" wp14:anchorId="079E3151" wp14:editId="4CEF8067">
                  <wp:extent cx="3649648" cy="2737439"/>
                  <wp:effectExtent l="0" t="0" r="8255" b="6350"/>
                  <wp:docPr id="6" name="Picture 6" descr="A person sitting at a desk with a computer&#10;and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itting at a desk with a computer&#10;and showing her staff badg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749" cy="275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0937CEC9" w14:textId="77777777" w:rsidR="007144D5" w:rsidRPr="00322B24" w:rsidRDefault="007144D5" w:rsidP="007144D5">
            <w:pPr>
              <w:pStyle w:val="Default"/>
              <w:rPr>
                <w:color w:val="000000" w:themeColor="text1"/>
                <w:sz w:val="36"/>
                <w:szCs w:val="36"/>
              </w:rPr>
            </w:pPr>
            <w:r w:rsidRPr="00322B24">
              <w:rPr>
                <w:color w:val="000000" w:themeColor="text1"/>
                <w:sz w:val="36"/>
                <w:szCs w:val="36"/>
              </w:rPr>
              <w:t xml:space="preserve">Library staff are here to help. </w:t>
            </w:r>
          </w:p>
          <w:p w14:paraId="3D049F21" w14:textId="77777777" w:rsidR="007144D5" w:rsidRPr="00322B24" w:rsidRDefault="007144D5" w:rsidP="007144D5">
            <w:pPr>
              <w:pStyle w:val="Default"/>
              <w:rPr>
                <w:color w:val="000000" w:themeColor="text1"/>
                <w:sz w:val="36"/>
                <w:szCs w:val="36"/>
              </w:rPr>
            </w:pPr>
          </w:p>
          <w:p w14:paraId="755991F9" w14:textId="77777777" w:rsidR="007144D5" w:rsidRPr="00322B24" w:rsidRDefault="007144D5" w:rsidP="007144D5">
            <w:pPr>
              <w:pStyle w:val="Default"/>
              <w:rPr>
                <w:color w:val="000000" w:themeColor="text1"/>
                <w:sz w:val="36"/>
                <w:szCs w:val="36"/>
              </w:rPr>
            </w:pPr>
            <w:r w:rsidRPr="00322B24">
              <w:rPr>
                <w:color w:val="000000" w:themeColor="text1"/>
                <w:sz w:val="36"/>
                <w:szCs w:val="36"/>
              </w:rPr>
              <w:t>All library staff wear a badge like this.</w:t>
            </w:r>
          </w:p>
          <w:p w14:paraId="65C16CFC" w14:textId="23A60609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033256B7" w14:textId="77777777" w:rsidTr="00EB1AF3">
        <w:tc>
          <w:tcPr>
            <w:tcW w:w="6974" w:type="dxa"/>
          </w:tcPr>
          <w:p w14:paraId="252EF47C" w14:textId="33E4745E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7F6AA93C" wp14:editId="65EBFFEE">
                  <wp:extent cx="4029356" cy="3022241"/>
                  <wp:effectExtent l="0" t="0" r="0" b="6985"/>
                  <wp:docPr id="8" name="Picture 8" descr="children's library with a low table and chairs in the middle  and shelves of books around the roo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hildren's library with a low table and chairs in the middle  and shelves of books around the room&#10;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428" cy="304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5503DB43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library.</w:t>
            </w:r>
          </w:p>
          <w:p w14:paraId="1565F345" w14:textId="2167CEB9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29F4E8F7" w14:textId="77777777" w:rsidTr="00EB1AF3">
        <w:tc>
          <w:tcPr>
            <w:tcW w:w="6974" w:type="dxa"/>
          </w:tcPr>
          <w:p w14:paraId="01245A84" w14:textId="2E14AB35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36840A" wp14:editId="0859E486">
                  <wp:extent cx="2317862" cy="2106930"/>
                  <wp:effectExtent l="0" t="0" r="6350" b="7620"/>
                  <wp:docPr id="9" name="Picture 9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head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369" cy="21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113861A2" w14:textId="247070C6" w:rsidR="007144D5" w:rsidRPr="00B235EA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 w:rsidRPr="00B235EA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B235EA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B235EA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3B065034" w14:textId="1AAC2DF6" w:rsidR="007144D5" w:rsidRPr="00D34295" w:rsidRDefault="007144D5" w:rsidP="007144D5">
            <w:pPr>
              <w:rPr>
                <w:rFonts w:ascii="Arial" w:hAnsi="Arial" w:cs="Arial"/>
                <w:sz w:val="72"/>
                <w:szCs w:val="72"/>
              </w:rPr>
            </w:pPr>
            <w:r w:rsidRPr="00B235EA">
              <w:rPr>
                <w:rFonts w:ascii="Arial" w:hAnsi="Arial" w:cs="Arial"/>
                <w:sz w:val="36"/>
                <w:szCs w:val="36"/>
              </w:rPr>
              <w:t>Or you can bring some ear defenders to wear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AB12C14" w14:textId="5857565E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1CDB0CAB" w14:textId="77777777" w:rsidTr="00EB1AF3">
        <w:tc>
          <w:tcPr>
            <w:tcW w:w="6974" w:type="dxa"/>
          </w:tcPr>
          <w:p w14:paraId="29C7CC22" w14:textId="109E0418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90FB508" wp14:editId="668D8169">
                  <wp:extent cx="2563495" cy="3842385"/>
                  <wp:effectExtent l="19050" t="19050" r="27305" b="24765"/>
                  <wp:docPr id="13" name="Picture 13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3842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1512310A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>
              <w:rPr>
                <w:rFonts w:ascii="Arial" w:hAnsi="Arial" w:cs="Arial"/>
                <w:sz w:val="36"/>
                <w:szCs w:val="36"/>
              </w:rPr>
              <w:t>one of our self-service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kiosk</w:t>
            </w: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. </w:t>
            </w:r>
            <w:r>
              <w:rPr>
                <w:rFonts w:ascii="Arial" w:hAnsi="Arial" w:cs="Arial"/>
                <w:sz w:val="36"/>
                <w:szCs w:val="36"/>
              </w:rPr>
              <w:t xml:space="preserve">There are two kiosks at Ware Library. </w:t>
            </w:r>
          </w:p>
          <w:p w14:paraId="12FC06F3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E55706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You can borrow</w:t>
            </w:r>
            <w:r>
              <w:rPr>
                <w:rFonts w:ascii="Arial" w:hAnsi="Arial" w:cs="Arial"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renew</w:t>
            </w:r>
            <w:proofErr w:type="gramEnd"/>
            <w:r w:rsidRPr="00132637">
              <w:rPr>
                <w:rFonts w:ascii="Arial" w:hAnsi="Arial" w:cs="Arial"/>
                <w:sz w:val="36"/>
                <w:szCs w:val="36"/>
              </w:rPr>
              <w:t xml:space="preserve"> and return books </w:t>
            </w:r>
            <w:r>
              <w:rPr>
                <w:rFonts w:ascii="Arial" w:hAnsi="Arial" w:cs="Arial"/>
                <w:sz w:val="36"/>
                <w:szCs w:val="36"/>
              </w:rPr>
              <w:t>at this machine</w:t>
            </w:r>
            <w:r w:rsidRPr="00132637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8AAF994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</w:p>
          <w:p w14:paraId="7AF6E9C9" w14:textId="68484C7B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also check your account and pay for things with a debit or credit card.</w:t>
            </w:r>
          </w:p>
          <w:p w14:paraId="70EF068C" w14:textId="77777777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4FE68B25" w14:textId="77777777" w:rsidTr="00EB1AF3">
        <w:tc>
          <w:tcPr>
            <w:tcW w:w="6974" w:type="dxa"/>
          </w:tcPr>
          <w:p w14:paraId="54BECC10" w14:textId="0BF78DC0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305B47A" wp14:editId="6F2FA067">
                  <wp:extent cx="3788410" cy="2862580"/>
                  <wp:effectExtent l="24765" t="13335" r="27305" b="27305"/>
                  <wp:docPr id="15" name="Picture 15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8410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26C9137E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</w:t>
            </w:r>
            <w:r w:rsidRPr="00132637">
              <w:rPr>
                <w:rFonts w:ascii="Arial" w:hAnsi="Arial" w:cs="Arial"/>
                <w:sz w:val="36"/>
                <w:szCs w:val="36"/>
              </w:rPr>
              <w:t>ake the things that you want to borrow</w:t>
            </w:r>
            <w:r>
              <w:rPr>
                <w:rFonts w:ascii="Arial" w:hAnsi="Arial" w:cs="Arial"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renew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or return 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to the kiosk and follow the </w:t>
            </w:r>
            <w:r>
              <w:rPr>
                <w:rFonts w:ascii="Arial" w:hAnsi="Arial" w:cs="Arial"/>
                <w:sz w:val="36"/>
                <w:szCs w:val="36"/>
              </w:rPr>
              <w:t xml:space="preserve">clear 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instructions on the screen. </w:t>
            </w:r>
          </w:p>
          <w:p w14:paraId="3D93C6E2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</w:p>
          <w:p w14:paraId="0C331C5B" w14:textId="0AFD96ED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Library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staff </w:t>
            </w:r>
            <w:r>
              <w:rPr>
                <w:rFonts w:ascii="Arial" w:hAnsi="Arial" w:cs="Arial"/>
                <w:sz w:val="36"/>
                <w:szCs w:val="36"/>
              </w:rPr>
              <w:t xml:space="preserve">will be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nearby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and you can ask them for </w:t>
            </w:r>
            <w:r w:rsidRPr="00132637">
              <w:rPr>
                <w:rFonts w:ascii="Arial" w:hAnsi="Arial" w:cs="Arial"/>
                <w:sz w:val="36"/>
                <w:szCs w:val="36"/>
              </w:rPr>
              <w:t>help.</w:t>
            </w:r>
          </w:p>
          <w:p w14:paraId="1555BB38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8D95F5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If it is busy you may need to queue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B2FC462" w14:textId="77777777" w:rsidR="007144D5" w:rsidRPr="00132637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</w:p>
          <w:p w14:paraId="36A76BFD" w14:textId="77777777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7E114D39" w14:textId="77777777" w:rsidTr="00EB1AF3">
        <w:tc>
          <w:tcPr>
            <w:tcW w:w="6974" w:type="dxa"/>
          </w:tcPr>
          <w:p w14:paraId="0867B15E" w14:textId="77777777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99524BC" wp14:editId="7CD5E94A">
                  <wp:extent cx="4187190" cy="3126855"/>
                  <wp:effectExtent l="19050" t="19050" r="22860" b="16510"/>
                  <wp:docPr id="12" name="Picture 12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elves with magazines on display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114" cy="31342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DB97B" w14:textId="6BB7E20B" w:rsidR="00062107" w:rsidRDefault="00062107" w:rsidP="00EB1AF3">
            <w:pPr>
              <w:rPr>
                <w:sz w:val="20"/>
                <w:szCs w:val="20"/>
              </w:rPr>
            </w:pPr>
          </w:p>
        </w:tc>
        <w:tc>
          <w:tcPr>
            <w:tcW w:w="6974" w:type="dxa"/>
            <w:vAlign w:val="center"/>
          </w:tcPr>
          <w:p w14:paraId="467EF007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Ware Library has magazines as well as books. Some magazines are for reference in the library only and some </w:t>
            </w:r>
            <w:r w:rsidRPr="00132637">
              <w:rPr>
                <w:rFonts w:ascii="Arial" w:hAnsi="Arial" w:cs="Arial"/>
                <w:sz w:val="36"/>
                <w:szCs w:val="36"/>
              </w:rPr>
              <w:t>magazines</w:t>
            </w:r>
            <w:r>
              <w:rPr>
                <w:rFonts w:ascii="Arial" w:hAnsi="Arial" w:cs="Arial"/>
                <w:sz w:val="36"/>
                <w:szCs w:val="36"/>
              </w:rPr>
              <w:t xml:space="preserve"> are available for you to borrow.</w:t>
            </w:r>
          </w:p>
          <w:p w14:paraId="37316C37" w14:textId="23D99AA2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2968D0F3" w14:textId="77777777" w:rsidTr="00EB1AF3">
        <w:tc>
          <w:tcPr>
            <w:tcW w:w="6974" w:type="dxa"/>
          </w:tcPr>
          <w:p w14:paraId="21E01CAD" w14:textId="4E0C1B60" w:rsidR="007144D5" w:rsidRDefault="007144D5" w:rsidP="00EB1AF3">
            <w:pPr>
              <w:rPr>
                <w:sz w:val="20"/>
                <w:szCs w:val="20"/>
              </w:rPr>
            </w:pPr>
            <w:r w:rsidRPr="005B0DBE">
              <w:rPr>
                <w:rFonts w:ascii="Arial" w:eastAsia="Times New Roman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183195A" wp14:editId="265DC266">
                  <wp:extent cx="2986405" cy="2237740"/>
                  <wp:effectExtent l="19050" t="19050" r="23495" b="10160"/>
                  <wp:docPr id="11" name="Picture 11" descr="cid:f84901bb-bfbf-4603-adb8-67b20b990467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f84901bb-bfbf-4603-adb8-67b20b990467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2037E8CC" w14:textId="77777777" w:rsidR="007144D5" w:rsidRDefault="007144D5" w:rsidP="007144D5">
            <w:pPr>
              <w:rPr>
                <w:rFonts w:ascii="Arial" w:hAnsi="Arial" w:cs="Arial"/>
                <w:sz w:val="36"/>
                <w:szCs w:val="36"/>
              </w:rPr>
            </w:pPr>
            <w:r w:rsidRPr="005B0DBE">
              <w:rPr>
                <w:rFonts w:ascii="Arial" w:hAnsi="Arial" w:cs="Arial"/>
                <w:sz w:val="36"/>
                <w:szCs w:val="36"/>
              </w:rPr>
              <w:t>Thi</w:t>
            </w:r>
            <w:r>
              <w:rPr>
                <w:rFonts w:ascii="Arial" w:hAnsi="Arial" w:cs="Arial"/>
                <w:sz w:val="36"/>
                <w:szCs w:val="36"/>
              </w:rPr>
              <w:t xml:space="preserve">s is a Library card. </w:t>
            </w:r>
          </w:p>
          <w:p w14:paraId="2DB8E653" w14:textId="6196134B" w:rsidR="007144D5" w:rsidRPr="00062107" w:rsidRDefault="007144D5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When you become a member of the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you are given a card like this. You use the card to borrow books, as well as access Public Computers, and search for and renew books online.</w:t>
            </w:r>
          </w:p>
        </w:tc>
      </w:tr>
      <w:tr w:rsidR="00062107" w14:paraId="6921E1F2" w14:textId="77777777" w:rsidTr="00EB1AF3">
        <w:tc>
          <w:tcPr>
            <w:tcW w:w="6974" w:type="dxa"/>
          </w:tcPr>
          <w:p w14:paraId="0E6776C8" w14:textId="77777777" w:rsidR="007144D5" w:rsidRDefault="007144D5" w:rsidP="00EB1AF3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F63603" wp14:editId="43CE28C5">
                  <wp:extent cx="3753015" cy="2814968"/>
                  <wp:effectExtent l="0" t="0" r="0" b="4445"/>
                  <wp:docPr id="16" name="Picture 16" descr="rows of bookshelves seen from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rows of bookshelves seen from abov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973" cy="283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C7080" w14:textId="56FEF770" w:rsidR="00062107" w:rsidRDefault="00062107" w:rsidP="00EB1AF3">
            <w:pPr>
              <w:rPr>
                <w:sz w:val="20"/>
                <w:szCs w:val="20"/>
              </w:rPr>
            </w:pPr>
          </w:p>
        </w:tc>
        <w:tc>
          <w:tcPr>
            <w:tcW w:w="6974" w:type="dxa"/>
            <w:vAlign w:val="center"/>
          </w:tcPr>
          <w:p w14:paraId="2A8B01AD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 w:rsidRPr="00344E1E">
              <w:rPr>
                <w:rFonts w:ascii="Arial" w:hAnsi="Arial" w:cs="Arial"/>
                <w:sz w:val="36"/>
                <w:szCs w:val="36"/>
              </w:rPr>
              <w:t>Th</w:t>
            </w:r>
            <w:r>
              <w:rPr>
                <w:rFonts w:ascii="Arial" w:hAnsi="Arial" w:cs="Arial"/>
                <w:sz w:val="36"/>
                <w:szCs w:val="36"/>
              </w:rPr>
              <w:t xml:space="preserve">is is part of the main library where many of the books are kept. </w:t>
            </w:r>
          </w:p>
          <w:p w14:paraId="7ADEBE05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1679FBB" w14:textId="31CC04BE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Staff are always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nearby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and you can ask them for help finding a book.</w:t>
            </w:r>
          </w:p>
          <w:p w14:paraId="7D84C260" w14:textId="77777777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5776272B" w14:textId="77777777" w:rsidTr="00EB1AF3">
        <w:tc>
          <w:tcPr>
            <w:tcW w:w="6974" w:type="dxa"/>
          </w:tcPr>
          <w:p w14:paraId="118AF1C2" w14:textId="1FB784A5" w:rsidR="007144D5" w:rsidRDefault="00062107" w:rsidP="00EB1AF3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E68719A" wp14:editId="318DB060">
                  <wp:extent cx="3633001" cy="2724951"/>
                  <wp:effectExtent l="0" t="0" r="5715" b="0"/>
                  <wp:docPr id="18" name="Picture 18" descr="A computer on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omputer on a desk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191" cy="275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2ABC3E49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one of the computers (PCs) for use by the public. There are four PCs available for use at Ware Library. </w:t>
            </w:r>
          </w:p>
          <w:p w14:paraId="428D3F45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log in to the PC using your Library card number and PIN. </w:t>
            </w:r>
          </w:p>
          <w:p w14:paraId="47C232D7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use a PC for up to 2 hours, free of charge.</w:t>
            </w:r>
          </w:p>
          <w:p w14:paraId="04C63E71" w14:textId="2E966ECE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can print documents from the PCs for a small fee. </w:t>
            </w:r>
          </w:p>
          <w:p w14:paraId="1A695F35" w14:textId="77777777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163A1737" w14:textId="77777777" w:rsidTr="00EB1AF3">
        <w:tc>
          <w:tcPr>
            <w:tcW w:w="6974" w:type="dxa"/>
          </w:tcPr>
          <w:p w14:paraId="484B2B21" w14:textId="77777777" w:rsidR="007144D5" w:rsidRDefault="00062107" w:rsidP="00EB1AF3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6448F02D" wp14:editId="792DAA30">
                  <wp:extent cx="4222142" cy="3166373"/>
                  <wp:effectExtent l="0" t="0" r="6985" b="0"/>
                  <wp:docPr id="20" name="Picture 20" descr="large room with table and chairs, bookshelves on the back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large room with table and chairs, bookshelves on the back wa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121" cy="318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C30D2" w14:textId="2AC0FA32" w:rsidR="00062107" w:rsidRDefault="00062107" w:rsidP="00EB1AF3">
            <w:pPr>
              <w:rPr>
                <w:sz w:val="20"/>
                <w:szCs w:val="20"/>
              </w:rPr>
            </w:pPr>
          </w:p>
        </w:tc>
        <w:tc>
          <w:tcPr>
            <w:tcW w:w="6974" w:type="dxa"/>
            <w:vAlign w:val="center"/>
          </w:tcPr>
          <w:p w14:paraId="2A7951A4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quiet study area, upstairs in the gallery above the main library.</w:t>
            </w:r>
          </w:p>
          <w:p w14:paraId="5A2E4360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DBA83F" w14:textId="77777777" w:rsidR="00062107" w:rsidRDefault="00062107" w:rsidP="00062107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There is free Wi-Fi in the library.</w:t>
            </w:r>
          </w:p>
          <w:p w14:paraId="74D241B7" w14:textId="0D70B0B8" w:rsidR="00062107" w:rsidRPr="0023196B" w:rsidRDefault="00062107" w:rsidP="00062107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Wingdings 2" w:hAnsi="Wingdings 2"/>
                <w:sz w:val="72"/>
                <w:szCs w:val="72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60EDCE" wp14:editId="698FEB13">
                  <wp:extent cx="957580" cy="662305"/>
                  <wp:effectExtent l="0" t="0" r="0" b="4445"/>
                  <wp:docPr id="31" name="Picture 31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FF899" w14:textId="77777777" w:rsidR="00062107" w:rsidRDefault="00062107" w:rsidP="00062107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57F11D73" w14:textId="0B3DBAA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7419A0C8" w14:textId="77777777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2AC5A01B" w14:textId="77777777" w:rsidTr="00EB1AF3">
        <w:tc>
          <w:tcPr>
            <w:tcW w:w="6974" w:type="dxa"/>
          </w:tcPr>
          <w:p w14:paraId="1BC71D54" w14:textId="3613B4B2" w:rsidR="007144D5" w:rsidRDefault="00062107" w:rsidP="0006210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2D07E137" wp14:editId="009D39D9">
                  <wp:extent cx="2288859" cy="1709896"/>
                  <wp:effectExtent l="22860" t="15240" r="20320" b="20320"/>
                  <wp:docPr id="29" name="Picture 29" descr="cid:f94e889b-6ec2-43de-943b-e2672901d095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f94e889b-6ec2-43de-943b-e2672901d095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5137" cy="17145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46BEA87F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These are the stairs from the main library leading up to the gallery and quiet study area.</w:t>
            </w:r>
          </w:p>
          <w:p w14:paraId="40BCEC64" w14:textId="77777777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5A68E14D" w14:textId="77777777" w:rsidTr="00EB1AF3">
        <w:tc>
          <w:tcPr>
            <w:tcW w:w="6974" w:type="dxa"/>
          </w:tcPr>
          <w:p w14:paraId="691DF43A" w14:textId="71F0AE6F" w:rsidR="007144D5" w:rsidRDefault="00062107" w:rsidP="0006210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3960D947" wp14:editId="3289B0EA">
                  <wp:extent cx="3983603" cy="2987924"/>
                  <wp:effectExtent l="0" t="0" r="0" b="3175"/>
                  <wp:docPr id="23" name="Picture 23" descr="outside view of a path with a bench and bushes either 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outside view of a path with a bench and bushes either sid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609" cy="30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3D2F4B4F" w14:textId="267878A1" w:rsidR="007144D5" w:rsidRPr="00E2569D" w:rsidRDefault="00062107" w:rsidP="00EB1AF3">
            <w:pPr>
              <w:rPr>
                <w:rFonts w:ascii="Helvetica" w:hAnsi="Helvetica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Page Courtyard. It is a peaceful little courtyard garden in the heart of Ware Library.</w:t>
            </w:r>
          </w:p>
        </w:tc>
      </w:tr>
      <w:tr w:rsidR="00062107" w14:paraId="3E51678A" w14:textId="77777777" w:rsidTr="00EB1AF3">
        <w:tc>
          <w:tcPr>
            <w:tcW w:w="6974" w:type="dxa"/>
          </w:tcPr>
          <w:p w14:paraId="097832C6" w14:textId="7D229F5D" w:rsidR="007144D5" w:rsidRDefault="00062107" w:rsidP="0006210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4489C23" wp14:editId="17655AE7">
                  <wp:extent cx="3578087" cy="2683763"/>
                  <wp:effectExtent l="0" t="0" r="3810" b="2540"/>
                  <wp:docPr id="24" name="Picture 24" descr="A group of potted plant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oup of potted plants&#10;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515" cy="268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1F1F69ED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It is a nice quiet spot to sit and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read, or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enjoy the flowers and birdsong.</w:t>
            </w:r>
          </w:p>
          <w:p w14:paraId="63408C40" w14:textId="77777777" w:rsidR="007144D5" w:rsidRPr="00E2569D" w:rsidRDefault="007144D5" w:rsidP="00EB1AF3">
            <w:pPr>
              <w:rPr>
                <w:rFonts w:ascii="Helvetica" w:hAnsi="Helvetica"/>
                <w:sz w:val="36"/>
                <w:szCs w:val="36"/>
              </w:rPr>
            </w:pPr>
          </w:p>
        </w:tc>
      </w:tr>
      <w:tr w:rsidR="00062107" w14:paraId="56D9CAE3" w14:textId="77777777" w:rsidTr="00EB1AF3">
        <w:tc>
          <w:tcPr>
            <w:tcW w:w="6974" w:type="dxa"/>
          </w:tcPr>
          <w:p w14:paraId="051D69B0" w14:textId="4AA8FFEC" w:rsidR="00062107" w:rsidRDefault="00062107" w:rsidP="00EB1AF3">
            <w:pPr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506EE5BD" wp14:editId="7F453ACF">
                  <wp:extent cx="4373217" cy="3280155"/>
                  <wp:effectExtent l="0" t="0" r="8890" b="0"/>
                  <wp:docPr id="26" name="Picture 26" descr="A group of people sitting on a bench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group of people sitting on a bench&#10;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637" cy="328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14:paraId="517BFC74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always friendly, helpful staff on hand to help and answer any questions you might have. </w:t>
            </w:r>
          </w:p>
          <w:p w14:paraId="2B24785C" w14:textId="1C90CEE0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look forward to seeing you at Ware Library soon.</w:t>
            </w:r>
          </w:p>
          <w:p w14:paraId="7A5D2DF4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2A1DF7" w14:textId="74E80E71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For further information ask a member of staff, or visit ou</w:t>
            </w:r>
            <w:r>
              <w:rPr>
                <w:rFonts w:ascii="Arial" w:hAnsi="Arial" w:cs="Arial"/>
                <w:sz w:val="36"/>
                <w:szCs w:val="36"/>
              </w:rPr>
              <w:t>r website at:</w:t>
            </w:r>
          </w:p>
          <w:p w14:paraId="057F0016" w14:textId="6CA83E20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  <w:hyperlink r:id="rId28" w:history="1">
              <w:r w:rsidRPr="00062107">
                <w:rPr>
                  <w:rStyle w:val="Hyperlink"/>
                  <w:rFonts w:ascii="Arial" w:hAnsi="Arial" w:cs="Arial"/>
                  <w:sz w:val="36"/>
                  <w:szCs w:val="36"/>
                </w:rPr>
                <w:t>www.her</w:t>
              </w:r>
              <w:r w:rsidRPr="00062107">
                <w:rPr>
                  <w:rStyle w:val="Hyperlink"/>
                  <w:rFonts w:ascii="Arial" w:hAnsi="Arial" w:cs="Arial"/>
                  <w:sz w:val="36"/>
                  <w:szCs w:val="36"/>
                </w:rPr>
                <w:t>t</w:t>
              </w:r>
              <w:r w:rsidRPr="00062107">
                <w:rPr>
                  <w:rStyle w:val="Hyperlink"/>
                  <w:rFonts w:ascii="Arial" w:hAnsi="Arial" w:cs="Arial"/>
                  <w:sz w:val="36"/>
                  <w:szCs w:val="36"/>
                </w:rPr>
                <w:t>fordshire.gov.uk/warelibrary</w:t>
              </w:r>
            </w:hyperlink>
          </w:p>
          <w:p w14:paraId="3615AA08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46C3929" w14:textId="77777777" w:rsidR="00062107" w:rsidRDefault="00062107" w:rsidP="0006210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7DD4DB4B" w14:textId="77C13351" w:rsidR="003B797A" w:rsidRDefault="003B797A" w:rsidP="00085224">
      <w:pPr>
        <w:rPr>
          <w:rFonts w:ascii="Arial" w:hAnsi="Arial" w:cs="Arial"/>
          <w:sz w:val="36"/>
          <w:szCs w:val="36"/>
        </w:rPr>
      </w:pPr>
    </w:p>
    <w:sectPr w:rsidR="003B797A" w:rsidSect="00062107"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5F525" w14:textId="77777777" w:rsidR="00C22A05" w:rsidRDefault="00C22A05" w:rsidP="00C22A05">
      <w:pPr>
        <w:spacing w:after="0" w:line="240" w:lineRule="auto"/>
      </w:pPr>
      <w:r>
        <w:separator/>
      </w:r>
    </w:p>
  </w:endnote>
  <w:endnote w:type="continuationSeparator" w:id="0">
    <w:p w14:paraId="3E666B9D" w14:textId="77777777" w:rsidR="00C22A05" w:rsidRDefault="00C22A05" w:rsidP="00C22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D98E6" w14:textId="77777777" w:rsidR="00C22A05" w:rsidRDefault="00C22A05" w:rsidP="00C22A05">
      <w:pPr>
        <w:spacing w:after="0" w:line="240" w:lineRule="auto"/>
      </w:pPr>
      <w:r>
        <w:separator/>
      </w:r>
    </w:p>
  </w:footnote>
  <w:footnote w:type="continuationSeparator" w:id="0">
    <w:p w14:paraId="058204C0" w14:textId="77777777" w:rsidR="00C22A05" w:rsidRDefault="00C22A05" w:rsidP="00C22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98A"/>
    <w:rsid w:val="00006144"/>
    <w:rsid w:val="00013A7D"/>
    <w:rsid w:val="000274F5"/>
    <w:rsid w:val="00062107"/>
    <w:rsid w:val="00085224"/>
    <w:rsid w:val="000D25BD"/>
    <w:rsid w:val="000F01EF"/>
    <w:rsid w:val="001579C0"/>
    <w:rsid w:val="00187382"/>
    <w:rsid w:val="001D6DA7"/>
    <w:rsid w:val="00251144"/>
    <w:rsid w:val="002A475E"/>
    <w:rsid w:val="002F532D"/>
    <w:rsid w:val="00305829"/>
    <w:rsid w:val="003343B4"/>
    <w:rsid w:val="00334B3D"/>
    <w:rsid w:val="00344E1E"/>
    <w:rsid w:val="00350637"/>
    <w:rsid w:val="003B797A"/>
    <w:rsid w:val="003C5247"/>
    <w:rsid w:val="003C5FDC"/>
    <w:rsid w:val="0040656D"/>
    <w:rsid w:val="00436034"/>
    <w:rsid w:val="00485B1A"/>
    <w:rsid w:val="00493FB6"/>
    <w:rsid w:val="004E3AFC"/>
    <w:rsid w:val="00510CD9"/>
    <w:rsid w:val="00573C4C"/>
    <w:rsid w:val="005B0DBE"/>
    <w:rsid w:val="005F3389"/>
    <w:rsid w:val="006651E0"/>
    <w:rsid w:val="006F3BBD"/>
    <w:rsid w:val="00712BD7"/>
    <w:rsid w:val="007144D5"/>
    <w:rsid w:val="00766F26"/>
    <w:rsid w:val="0080502C"/>
    <w:rsid w:val="0080599E"/>
    <w:rsid w:val="008238DC"/>
    <w:rsid w:val="00842EB2"/>
    <w:rsid w:val="008D571E"/>
    <w:rsid w:val="00931991"/>
    <w:rsid w:val="00956961"/>
    <w:rsid w:val="009B4847"/>
    <w:rsid w:val="00B37C93"/>
    <w:rsid w:val="00B428C7"/>
    <w:rsid w:val="00B478CA"/>
    <w:rsid w:val="00BE1D71"/>
    <w:rsid w:val="00BF58E0"/>
    <w:rsid w:val="00C22A05"/>
    <w:rsid w:val="00D34295"/>
    <w:rsid w:val="00D63948"/>
    <w:rsid w:val="00D96EC7"/>
    <w:rsid w:val="00DC7F3C"/>
    <w:rsid w:val="00DD42A8"/>
    <w:rsid w:val="00E173D8"/>
    <w:rsid w:val="00F333CA"/>
    <w:rsid w:val="00F45C4D"/>
    <w:rsid w:val="00F6298A"/>
    <w:rsid w:val="00F644AB"/>
    <w:rsid w:val="00F73F60"/>
    <w:rsid w:val="00F821E1"/>
    <w:rsid w:val="00FB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C340A"/>
  <w15:chartTrackingRefBased/>
  <w15:docId w15:val="{E3F69CEF-2C27-4861-8588-BE10EF848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5F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5FDC"/>
    <w:rPr>
      <w:color w:val="605E5C"/>
      <w:shd w:val="clear" w:color="auto" w:fill="E1DFDD"/>
    </w:rPr>
  </w:style>
  <w:style w:type="paragraph" w:customStyle="1" w:styleId="Default">
    <w:name w:val="Default"/>
    <w:rsid w:val="00E173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B79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2A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A05"/>
  </w:style>
  <w:style w:type="paragraph" w:styleId="Footer">
    <w:name w:val="footer"/>
    <w:basedOn w:val="Normal"/>
    <w:link w:val="FooterChar"/>
    <w:uiPriority w:val="99"/>
    <w:unhideWhenUsed/>
    <w:rsid w:val="00C22A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A05"/>
  </w:style>
  <w:style w:type="table" w:customStyle="1" w:styleId="TableGrid0">
    <w:name w:val="TableGrid"/>
    <w:rsid w:val="007144D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cid:f84901bb-bfbf-4603-adb8-67b20b990467@Hertfordshire.gov.uk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cid:f94e889b-6ec2-43de-943b-e2672901d095@Hertfordshire.gov.uk" TargetMode="External"/><Relationship Id="rId5" Type="http://schemas.openxmlformats.org/officeDocument/2006/relationships/footnotes" Target="footnotes.xml"/><Relationship Id="rId15" Type="http://schemas.openxmlformats.org/officeDocument/2006/relationships/image" Target="cid:e43681d1-e20f-4615-8f86-7795d43b3938@Hertfordshire.gov.uk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www.hertfordshire.gov.uk/warelibrar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gif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AD096-B3EB-4A4D-AC3F-257F6EBA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Braggins</dc:creator>
  <cp:keywords/>
  <dc:description/>
  <cp:lastModifiedBy>Richard Pecout</cp:lastModifiedBy>
  <cp:revision>5</cp:revision>
  <cp:lastPrinted>2023-07-04T16:27:00Z</cp:lastPrinted>
  <dcterms:created xsi:type="dcterms:W3CDTF">2023-07-04T16:47:00Z</dcterms:created>
  <dcterms:modified xsi:type="dcterms:W3CDTF">2023-08-08T15:53:00Z</dcterms:modified>
</cp:coreProperties>
</file>